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9C93" w14:textId="5DF10A9F" w:rsidR="00C6003D" w:rsidRPr="00C060CA" w:rsidRDefault="00C6003D" w:rsidP="0029619D">
      <w:pPr>
        <w:ind w:left="-851" w:right="-858"/>
        <w:jc w:val="right"/>
        <w:rPr>
          <w:rFonts w:ascii="Arial" w:hAnsi="Arial" w:cs="Arial"/>
          <w:sz w:val="24"/>
          <w:szCs w:val="20"/>
        </w:rPr>
      </w:pPr>
    </w:p>
    <w:p w14:paraId="1F7FDF75" w14:textId="03314E55" w:rsidR="00283842" w:rsidRDefault="00294273" w:rsidP="00257E04">
      <w:pPr>
        <w:spacing w:after="0"/>
        <w:jc w:val="center"/>
        <w:rPr>
          <w:rFonts w:ascii="Arial" w:hAnsi="Arial" w:cs="Arial"/>
          <w:b/>
          <w:sz w:val="24"/>
          <w:szCs w:val="24"/>
        </w:rPr>
      </w:pPr>
      <w:r>
        <w:rPr>
          <w:rFonts w:ascii="Arial" w:hAnsi="Arial" w:cs="Arial"/>
          <w:b/>
          <w:sz w:val="24"/>
          <w:szCs w:val="24"/>
        </w:rPr>
        <w:t>L</w:t>
      </w:r>
      <w:r w:rsidR="00257E04">
        <w:rPr>
          <w:rFonts w:ascii="Arial" w:hAnsi="Arial" w:cs="Arial"/>
          <w:b/>
          <w:sz w:val="24"/>
          <w:szCs w:val="24"/>
        </w:rPr>
        <w:t>es fourmis du genre Leptothorax en forêt boréale mixte</w:t>
      </w:r>
    </w:p>
    <w:p w14:paraId="462A7C28" w14:textId="77777777" w:rsidR="00294273" w:rsidRDefault="00294273" w:rsidP="00283842">
      <w:pPr>
        <w:spacing w:after="240"/>
        <w:ind w:left="-851" w:right="-856"/>
        <w:jc w:val="both"/>
        <w:rPr>
          <w:rFonts w:ascii="Arial" w:hAnsi="Arial" w:cs="Arial"/>
        </w:rPr>
      </w:pPr>
    </w:p>
    <w:p w14:paraId="7E56B76F" w14:textId="77777777" w:rsidR="00A17D72" w:rsidRDefault="00A17D72" w:rsidP="00385634">
      <w:pPr>
        <w:spacing w:after="40" w:line="240" w:lineRule="auto"/>
        <w:ind w:left="-851" w:right="-858"/>
        <w:jc w:val="both"/>
        <w:rPr>
          <w:rFonts w:ascii="Arial" w:hAnsi="Arial" w:cs="Arial"/>
          <w:b/>
          <w:noProof/>
          <w:lang w:val="en-CA" w:eastAsia="fr-CA"/>
        </w:rPr>
      </w:pPr>
      <w:r>
        <w:rPr>
          <w:noProof/>
        </w:rPr>
        <w:drawing>
          <wp:inline distT="0" distB="0" distL="0" distR="0" wp14:anchorId="398A7A19" wp14:editId="2D28F4F1">
            <wp:extent cx="5486400" cy="266348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2663483"/>
                    </a:xfrm>
                    <a:prstGeom prst="rect">
                      <a:avLst/>
                    </a:prstGeom>
                  </pic:spPr>
                </pic:pic>
              </a:graphicData>
            </a:graphic>
          </wp:inline>
        </w:drawing>
      </w:r>
    </w:p>
    <w:p w14:paraId="4B463187" w14:textId="43FD683E" w:rsidR="00D82022" w:rsidRPr="00A17D72" w:rsidRDefault="00A17D72" w:rsidP="00A17D72">
      <w:pPr>
        <w:spacing w:after="0" w:line="240" w:lineRule="auto"/>
        <w:jc w:val="both"/>
        <w:rPr>
          <w:rFonts w:cstheme="minorHAnsi"/>
          <w:noProof/>
          <w:sz w:val="24"/>
          <w:szCs w:val="24"/>
          <w:lang w:eastAsia="fr-CA"/>
        </w:rPr>
      </w:pPr>
      <w:r w:rsidRPr="00A17D72">
        <w:rPr>
          <w:rFonts w:cstheme="minorHAnsi"/>
          <w:b/>
          <w:noProof/>
          <w:sz w:val="24"/>
          <w:szCs w:val="24"/>
          <w:lang w:eastAsia="fr-CA"/>
        </w:rPr>
        <w:t>P</w:t>
      </w:r>
      <w:r w:rsidR="0029619D" w:rsidRPr="00A17D72">
        <w:rPr>
          <w:rFonts w:cstheme="minorHAnsi"/>
          <w:b/>
          <w:noProof/>
          <w:sz w:val="24"/>
          <w:szCs w:val="24"/>
          <w:lang w:eastAsia="fr-CA"/>
        </w:rPr>
        <w:t>roblématique</w:t>
      </w:r>
    </w:p>
    <w:p w14:paraId="0A38F536" w14:textId="0E8A7BDA" w:rsidR="00A17D72" w:rsidRPr="00A17D72" w:rsidRDefault="00A17D72" w:rsidP="0095090D">
      <w:pPr>
        <w:spacing w:after="0"/>
        <w:jc w:val="both"/>
        <w:rPr>
          <w:rFonts w:cstheme="minorHAnsi"/>
          <w:sz w:val="24"/>
          <w:szCs w:val="24"/>
        </w:rPr>
      </w:pPr>
      <w:r w:rsidRPr="00A17D72">
        <w:rPr>
          <w:rFonts w:cstheme="minorHAnsi"/>
          <w:sz w:val="24"/>
          <w:szCs w:val="24"/>
        </w:rPr>
        <w:t>La biologie actuelle de la population d'une espèce donnée est le résultat des habitats qui lui sont accessibles et des facteurs intrinsèques et extrinsèques qui lui permettent d'occuper ces habitats. Pour comprendre une population d'une espèce, nous devons comprendre comment ses habitats sont générés et maintenus, et comment elle colonise et conserve ces habitats. Ces processus complexes motivent les efforts visant à identifier</w:t>
      </w:r>
      <w:r w:rsidR="0095090D">
        <w:rPr>
          <w:rFonts w:cstheme="minorHAnsi"/>
          <w:sz w:val="24"/>
          <w:szCs w:val="24"/>
        </w:rPr>
        <w:t>, d</w:t>
      </w:r>
      <w:r w:rsidRPr="00A17D72">
        <w:rPr>
          <w:rFonts w:cstheme="minorHAnsi"/>
          <w:sz w:val="24"/>
          <w:szCs w:val="24"/>
        </w:rPr>
        <w:t xml:space="preserve">écrire </w:t>
      </w:r>
      <w:r w:rsidR="0095090D">
        <w:rPr>
          <w:rFonts w:cstheme="minorHAnsi"/>
          <w:sz w:val="24"/>
          <w:szCs w:val="24"/>
        </w:rPr>
        <w:t xml:space="preserve">et comprendre le fonctionnement </w:t>
      </w:r>
      <w:r w:rsidRPr="00A17D72">
        <w:rPr>
          <w:rFonts w:cstheme="minorHAnsi"/>
          <w:sz w:val="24"/>
          <w:szCs w:val="24"/>
        </w:rPr>
        <w:t>d</w:t>
      </w:r>
      <w:r w:rsidR="0095090D">
        <w:rPr>
          <w:rFonts w:cstheme="minorHAnsi"/>
          <w:sz w:val="24"/>
          <w:szCs w:val="24"/>
        </w:rPr>
        <w:t>’</w:t>
      </w:r>
      <w:r w:rsidRPr="00A17D72">
        <w:rPr>
          <w:rFonts w:cstheme="minorHAnsi"/>
          <w:sz w:val="24"/>
          <w:szCs w:val="24"/>
        </w:rPr>
        <w:t>écosystèmes modèles</w:t>
      </w:r>
      <w:r w:rsidR="0095090D">
        <w:rPr>
          <w:rFonts w:cstheme="minorHAnsi"/>
          <w:sz w:val="24"/>
          <w:szCs w:val="24"/>
        </w:rPr>
        <w:t>.</w:t>
      </w:r>
      <w:r w:rsidRPr="00A17D72">
        <w:rPr>
          <w:rFonts w:cstheme="minorHAnsi"/>
          <w:sz w:val="24"/>
          <w:szCs w:val="24"/>
        </w:rPr>
        <w:t xml:space="preserve"> </w:t>
      </w:r>
    </w:p>
    <w:p w14:paraId="529D79F5" w14:textId="77777777" w:rsidR="00A17D72" w:rsidRPr="00A17D72" w:rsidRDefault="00A17D72" w:rsidP="0095090D">
      <w:pPr>
        <w:spacing w:after="0"/>
        <w:jc w:val="both"/>
        <w:rPr>
          <w:rFonts w:cstheme="minorHAnsi"/>
          <w:sz w:val="24"/>
          <w:szCs w:val="24"/>
        </w:rPr>
      </w:pPr>
    </w:p>
    <w:p w14:paraId="4623C01B" w14:textId="6D4CAF9E" w:rsidR="00A17D72" w:rsidRDefault="0095090D" w:rsidP="0095090D">
      <w:pPr>
        <w:spacing w:after="0"/>
        <w:jc w:val="both"/>
        <w:rPr>
          <w:rFonts w:cstheme="minorHAnsi"/>
          <w:sz w:val="24"/>
          <w:szCs w:val="24"/>
        </w:rPr>
      </w:pPr>
      <w:r>
        <w:rPr>
          <w:rFonts w:cstheme="minorHAnsi"/>
          <w:sz w:val="24"/>
          <w:szCs w:val="24"/>
        </w:rPr>
        <w:t>En forêt</w:t>
      </w:r>
      <w:r w:rsidR="00A17D72" w:rsidRPr="00A17D72">
        <w:rPr>
          <w:rFonts w:cstheme="minorHAnsi"/>
          <w:sz w:val="24"/>
          <w:szCs w:val="24"/>
        </w:rPr>
        <w:t xml:space="preserve">, les arbres </w:t>
      </w:r>
      <w:r>
        <w:rPr>
          <w:rFonts w:cstheme="minorHAnsi"/>
          <w:sz w:val="24"/>
          <w:szCs w:val="24"/>
        </w:rPr>
        <w:t>produisent de la litière, incluant des débris ligneux grossiers qui, en se décomposant,</w:t>
      </w:r>
      <w:r w:rsidR="00A17D72" w:rsidRPr="00A17D72">
        <w:rPr>
          <w:rFonts w:cstheme="minorHAnsi"/>
          <w:sz w:val="24"/>
          <w:szCs w:val="24"/>
        </w:rPr>
        <w:t xml:space="preserve"> produi</w:t>
      </w:r>
      <w:r>
        <w:rPr>
          <w:rFonts w:cstheme="minorHAnsi"/>
          <w:sz w:val="24"/>
          <w:szCs w:val="24"/>
        </w:rPr>
        <w:t>sen</w:t>
      </w:r>
      <w:r w:rsidR="00A17D72" w:rsidRPr="00A17D72">
        <w:rPr>
          <w:rFonts w:cstheme="minorHAnsi"/>
          <w:sz w:val="24"/>
          <w:szCs w:val="24"/>
        </w:rPr>
        <w:t xml:space="preserve">t des sites de nidification dans lesquels les fourmis peuvent vivre. Certaines espèces de fourmis se spécialisent </w:t>
      </w:r>
      <w:r>
        <w:rPr>
          <w:rFonts w:cstheme="minorHAnsi"/>
          <w:sz w:val="24"/>
          <w:szCs w:val="24"/>
        </w:rPr>
        <w:t>dans</w:t>
      </w:r>
      <w:r w:rsidR="00A17D72" w:rsidRPr="00A17D72">
        <w:rPr>
          <w:rFonts w:cstheme="minorHAnsi"/>
          <w:sz w:val="24"/>
          <w:szCs w:val="24"/>
        </w:rPr>
        <w:t xml:space="preserve"> les débris ligneux grossiers et ne </w:t>
      </w:r>
      <w:r>
        <w:rPr>
          <w:rFonts w:cstheme="minorHAnsi"/>
          <w:sz w:val="24"/>
          <w:szCs w:val="24"/>
        </w:rPr>
        <w:t>nidifient</w:t>
      </w:r>
      <w:r w:rsidR="00A17D72" w:rsidRPr="00A17D72">
        <w:rPr>
          <w:rFonts w:cstheme="minorHAnsi"/>
          <w:sz w:val="24"/>
          <w:szCs w:val="24"/>
        </w:rPr>
        <w:t xml:space="preserve"> dans aucun autre type </w:t>
      </w:r>
      <w:r>
        <w:rPr>
          <w:rFonts w:cstheme="minorHAnsi"/>
          <w:sz w:val="24"/>
          <w:szCs w:val="24"/>
        </w:rPr>
        <w:t>de structure</w:t>
      </w:r>
      <w:r w:rsidR="00A17D72" w:rsidRPr="00A17D72">
        <w:rPr>
          <w:rFonts w:cstheme="minorHAnsi"/>
          <w:sz w:val="24"/>
          <w:szCs w:val="24"/>
        </w:rPr>
        <w:t xml:space="preserve">. Ces </w:t>
      </w:r>
      <w:r>
        <w:rPr>
          <w:rFonts w:cstheme="minorHAnsi"/>
          <w:sz w:val="24"/>
          <w:szCs w:val="24"/>
        </w:rPr>
        <w:t>structures</w:t>
      </w:r>
      <w:r w:rsidR="00A17D72" w:rsidRPr="00A17D72">
        <w:rPr>
          <w:rFonts w:cstheme="minorHAnsi"/>
          <w:sz w:val="24"/>
          <w:szCs w:val="24"/>
        </w:rPr>
        <w:t xml:space="preserve"> constituent une limite extrinsèque à la taille d'une population de fourmis et sont eux-mêmes le résultat de facteurs tels que </w:t>
      </w:r>
      <w:r>
        <w:rPr>
          <w:rFonts w:cstheme="minorHAnsi"/>
          <w:sz w:val="24"/>
          <w:szCs w:val="24"/>
        </w:rPr>
        <w:t>l’</w:t>
      </w:r>
      <w:r w:rsidR="00A17D72" w:rsidRPr="00A17D72">
        <w:rPr>
          <w:rFonts w:cstheme="minorHAnsi"/>
          <w:sz w:val="24"/>
          <w:szCs w:val="24"/>
        </w:rPr>
        <w:t xml:space="preserve">espèce d'arbre, </w:t>
      </w:r>
      <w:r>
        <w:rPr>
          <w:rFonts w:cstheme="minorHAnsi"/>
          <w:sz w:val="24"/>
          <w:szCs w:val="24"/>
        </w:rPr>
        <w:t xml:space="preserve">son </w:t>
      </w:r>
      <w:r w:rsidR="00A17D72" w:rsidRPr="00A17D72">
        <w:rPr>
          <w:rFonts w:cstheme="minorHAnsi"/>
          <w:sz w:val="24"/>
          <w:szCs w:val="24"/>
        </w:rPr>
        <w:t xml:space="preserve">âge et </w:t>
      </w:r>
      <w:r>
        <w:rPr>
          <w:rFonts w:cstheme="minorHAnsi"/>
          <w:sz w:val="24"/>
          <w:szCs w:val="24"/>
        </w:rPr>
        <w:t>son historique</w:t>
      </w:r>
      <w:r w:rsidR="00A17D72" w:rsidRPr="00A17D72">
        <w:rPr>
          <w:rFonts w:cstheme="minorHAnsi"/>
          <w:sz w:val="24"/>
          <w:szCs w:val="24"/>
        </w:rPr>
        <w:t xml:space="preserve">. La fraction des sites de nidification appropriés qui est occupée par une espèce de fourmi donnée est alors le résultat de facteurs tels que la capacité des fourmis à trouver et à coloniser de nouveaux sites (dispersion), les interactions avec d'autres espèces qui exploitent le même habitat (compétition) et la mortalité extrinsèque (prédation). </w:t>
      </w:r>
    </w:p>
    <w:p w14:paraId="413C41F9" w14:textId="77777777" w:rsidR="00A17D72" w:rsidRPr="00A17D72" w:rsidRDefault="00A17D72" w:rsidP="0095090D">
      <w:pPr>
        <w:spacing w:after="0"/>
        <w:jc w:val="both"/>
        <w:rPr>
          <w:rFonts w:cstheme="minorHAnsi"/>
          <w:sz w:val="24"/>
          <w:szCs w:val="24"/>
        </w:rPr>
      </w:pPr>
    </w:p>
    <w:p w14:paraId="648D9B15" w14:textId="6F9A70B5" w:rsidR="00A17D72" w:rsidRDefault="00A17D72" w:rsidP="0095090D">
      <w:pPr>
        <w:spacing w:after="0"/>
        <w:jc w:val="both"/>
        <w:rPr>
          <w:rFonts w:cstheme="minorHAnsi"/>
          <w:sz w:val="24"/>
          <w:szCs w:val="24"/>
        </w:rPr>
      </w:pPr>
      <w:r w:rsidRPr="00A17D72">
        <w:rPr>
          <w:rFonts w:cstheme="minorHAnsi"/>
          <w:sz w:val="24"/>
          <w:szCs w:val="24"/>
        </w:rPr>
        <w:t xml:space="preserve">Dans l'est du Canada, les fourmis Leptothoracine nichent principalement dans des débris ligneux grossiers. </w:t>
      </w:r>
      <w:r w:rsidR="0095090D">
        <w:rPr>
          <w:rFonts w:cstheme="minorHAnsi"/>
          <w:sz w:val="24"/>
          <w:szCs w:val="24"/>
        </w:rPr>
        <w:t>Ce type d’</w:t>
      </w:r>
      <w:r w:rsidRPr="00A17D72">
        <w:rPr>
          <w:rFonts w:cstheme="minorHAnsi"/>
          <w:sz w:val="24"/>
          <w:szCs w:val="24"/>
        </w:rPr>
        <w:t xml:space="preserve">habitat n'est occupé que par deux espèces de fourmis : </w:t>
      </w:r>
      <w:r w:rsidRPr="0095090D">
        <w:rPr>
          <w:rFonts w:cstheme="minorHAnsi"/>
          <w:i/>
          <w:iCs/>
          <w:sz w:val="24"/>
          <w:szCs w:val="24"/>
        </w:rPr>
        <w:t>Leptothorax</w:t>
      </w:r>
      <w:r w:rsidRPr="00A17D72">
        <w:rPr>
          <w:rFonts w:cstheme="minorHAnsi"/>
          <w:sz w:val="24"/>
          <w:szCs w:val="24"/>
        </w:rPr>
        <w:t xml:space="preserve"> </w:t>
      </w:r>
      <w:r w:rsidRPr="0095090D">
        <w:rPr>
          <w:rFonts w:cstheme="minorHAnsi"/>
          <w:i/>
          <w:iCs/>
          <w:sz w:val="24"/>
          <w:szCs w:val="24"/>
        </w:rPr>
        <w:t>ergatogyneous</w:t>
      </w:r>
      <w:r w:rsidRPr="00A17D72">
        <w:rPr>
          <w:rFonts w:cstheme="minorHAnsi"/>
          <w:sz w:val="24"/>
          <w:szCs w:val="24"/>
        </w:rPr>
        <w:t xml:space="preserve"> et </w:t>
      </w:r>
      <w:r w:rsidRPr="0095090D">
        <w:rPr>
          <w:rFonts w:cstheme="minorHAnsi"/>
          <w:i/>
          <w:iCs/>
          <w:sz w:val="24"/>
          <w:szCs w:val="24"/>
        </w:rPr>
        <w:t>Leptothorax</w:t>
      </w:r>
      <w:r w:rsidRPr="00A17D72">
        <w:rPr>
          <w:rFonts w:cstheme="minorHAnsi"/>
          <w:sz w:val="24"/>
          <w:szCs w:val="24"/>
        </w:rPr>
        <w:t xml:space="preserve"> </w:t>
      </w:r>
      <w:r w:rsidRPr="0095090D">
        <w:rPr>
          <w:rFonts w:cstheme="minorHAnsi"/>
          <w:i/>
          <w:iCs/>
          <w:sz w:val="24"/>
          <w:szCs w:val="24"/>
        </w:rPr>
        <w:t>canadensis</w:t>
      </w:r>
      <w:r w:rsidRPr="00A17D72">
        <w:rPr>
          <w:rFonts w:cstheme="minorHAnsi"/>
          <w:sz w:val="24"/>
          <w:szCs w:val="24"/>
        </w:rPr>
        <w:t xml:space="preserve">. </w:t>
      </w:r>
      <w:r w:rsidRPr="0095090D">
        <w:rPr>
          <w:rFonts w:cstheme="minorHAnsi"/>
          <w:i/>
          <w:iCs/>
          <w:sz w:val="24"/>
          <w:szCs w:val="24"/>
        </w:rPr>
        <w:t>L. ergatogyneous</w:t>
      </w:r>
      <w:r w:rsidRPr="00A17D72">
        <w:rPr>
          <w:rFonts w:cstheme="minorHAnsi"/>
          <w:sz w:val="24"/>
          <w:szCs w:val="24"/>
        </w:rPr>
        <w:t xml:space="preserve"> a une aire de répartition plus restreinte que </w:t>
      </w:r>
      <w:r w:rsidRPr="0095090D">
        <w:rPr>
          <w:rFonts w:cstheme="minorHAnsi"/>
          <w:i/>
          <w:iCs/>
          <w:sz w:val="24"/>
          <w:szCs w:val="24"/>
        </w:rPr>
        <w:t>L. canadensis</w:t>
      </w:r>
      <w:r w:rsidRPr="00A17D72">
        <w:rPr>
          <w:rFonts w:cstheme="minorHAnsi"/>
          <w:sz w:val="24"/>
          <w:szCs w:val="24"/>
        </w:rPr>
        <w:t xml:space="preserve">, car elle ne se trouve en outre que dans des </w:t>
      </w:r>
      <w:r w:rsidRPr="00A17D72">
        <w:rPr>
          <w:rFonts w:cstheme="minorHAnsi"/>
          <w:sz w:val="24"/>
          <w:szCs w:val="24"/>
        </w:rPr>
        <w:lastRenderedPageBreak/>
        <w:t xml:space="preserve">habitats, tels que les bords de route et les trouées d'arbres, qui possèdent un niveau intermédiaire de lumière directe du soleil. Peut-être en raison de cette spécialisation, </w:t>
      </w:r>
      <w:r w:rsidRPr="0095090D">
        <w:rPr>
          <w:rFonts w:cstheme="minorHAnsi"/>
          <w:i/>
          <w:iCs/>
          <w:sz w:val="24"/>
          <w:szCs w:val="24"/>
        </w:rPr>
        <w:t>L. ergatogyneous</w:t>
      </w:r>
      <w:r w:rsidRPr="00A17D72">
        <w:rPr>
          <w:rFonts w:cstheme="minorHAnsi"/>
          <w:sz w:val="24"/>
          <w:szCs w:val="24"/>
        </w:rPr>
        <w:t xml:space="preserve"> possède un polymorphisme génétique intraspécifique entre les reines sans ailes (faible dispersion ; plus répandues dans les habitat isolées) et les reines ailées (forte dispersion ; plus répandues dans </w:t>
      </w:r>
      <w:r w:rsidR="0095090D">
        <w:rPr>
          <w:rFonts w:cstheme="minorHAnsi"/>
          <w:sz w:val="24"/>
          <w:szCs w:val="24"/>
        </w:rPr>
        <w:t>les</w:t>
      </w:r>
      <w:r w:rsidRPr="00A17D72">
        <w:rPr>
          <w:rFonts w:cstheme="minorHAnsi"/>
          <w:sz w:val="24"/>
          <w:szCs w:val="24"/>
        </w:rPr>
        <w:t xml:space="preserve"> habitat</w:t>
      </w:r>
      <w:r w:rsidR="0095090D">
        <w:rPr>
          <w:rFonts w:cstheme="minorHAnsi"/>
          <w:sz w:val="24"/>
          <w:szCs w:val="24"/>
        </w:rPr>
        <w:t>s</w:t>
      </w:r>
      <w:r w:rsidRPr="00A17D72">
        <w:rPr>
          <w:rFonts w:cstheme="minorHAnsi"/>
          <w:sz w:val="24"/>
          <w:szCs w:val="24"/>
        </w:rPr>
        <w:t xml:space="preserve"> continu</w:t>
      </w:r>
      <w:r w:rsidR="0095090D">
        <w:rPr>
          <w:rFonts w:cstheme="minorHAnsi"/>
          <w:sz w:val="24"/>
          <w:szCs w:val="24"/>
        </w:rPr>
        <w:t>s</w:t>
      </w:r>
      <w:r w:rsidRPr="00A17D72">
        <w:rPr>
          <w:rFonts w:cstheme="minorHAnsi"/>
          <w:sz w:val="24"/>
          <w:szCs w:val="24"/>
        </w:rPr>
        <w:t xml:space="preserve">). </w:t>
      </w:r>
    </w:p>
    <w:p w14:paraId="395ADAB2" w14:textId="77777777" w:rsidR="0095090D" w:rsidRPr="00A17D72" w:rsidRDefault="0095090D" w:rsidP="0095090D">
      <w:pPr>
        <w:spacing w:after="0"/>
        <w:jc w:val="both"/>
        <w:rPr>
          <w:rFonts w:cstheme="minorHAnsi"/>
          <w:sz w:val="24"/>
          <w:szCs w:val="24"/>
        </w:rPr>
      </w:pPr>
    </w:p>
    <w:p w14:paraId="27835537" w14:textId="61493F3F" w:rsidR="00A17D72" w:rsidRDefault="00A17D72" w:rsidP="0095090D">
      <w:pPr>
        <w:spacing w:after="0"/>
        <w:jc w:val="both"/>
        <w:rPr>
          <w:rFonts w:cstheme="minorHAnsi"/>
          <w:sz w:val="24"/>
          <w:szCs w:val="24"/>
        </w:rPr>
      </w:pPr>
      <w:r w:rsidRPr="00A17D72">
        <w:rPr>
          <w:rFonts w:cstheme="minorHAnsi"/>
          <w:sz w:val="24"/>
          <w:szCs w:val="24"/>
        </w:rPr>
        <w:t xml:space="preserve">Enfin, </w:t>
      </w:r>
      <w:r w:rsidRPr="0095090D">
        <w:rPr>
          <w:rFonts w:cstheme="minorHAnsi"/>
          <w:i/>
          <w:iCs/>
          <w:sz w:val="24"/>
          <w:szCs w:val="24"/>
        </w:rPr>
        <w:t>L. ergatogyneous</w:t>
      </w:r>
      <w:r w:rsidRPr="00A17D72">
        <w:rPr>
          <w:rFonts w:cstheme="minorHAnsi"/>
          <w:sz w:val="24"/>
          <w:szCs w:val="24"/>
        </w:rPr>
        <w:t xml:space="preserve"> et </w:t>
      </w:r>
      <w:r w:rsidRPr="0095090D">
        <w:rPr>
          <w:rFonts w:cstheme="minorHAnsi"/>
          <w:i/>
          <w:iCs/>
          <w:sz w:val="24"/>
          <w:szCs w:val="24"/>
        </w:rPr>
        <w:t>L. canadensis</w:t>
      </w:r>
      <w:r w:rsidRPr="00A17D72">
        <w:rPr>
          <w:rFonts w:cstheme="minorHAnsi"/>
          <w:sz w:val="24"/>
          <w:szCs w:val="24"/>
        </w:rPr>
        <w:t xml:space="preserve"> sont tou</w:t>
      </w:r>
      <w:r w:rsidR="0095090D">
        <w:rPr>
          <w:rFonts w:cstheme="minorHAnsi"/>
          <w:sz w:val="24"/>
          <w:szCs w:val="24"/>
        </w:rPr>
        <w:t>te</w:t>
      </w:r>
      <w:r w:rsidRPr="00A17D72">
        <w:rPr>
          <w:rFonts w:cstheme="minorHAnsi"/>
          <w:sz w:val="24"/>
          <w:szCs w:val="24"/>
        </w:rPr>
        <w:t>s deux parasit</w:t>
      </w:r>
      <w:r w:rsidR="0095090D">
        <w:rPr>
          <w:rFonts w:cstheme="minorHAnsi"/>
          <w:sz w:val="24"/>
          <w:szCs w:val="24"/>
        </w:rPr>
        <w:t>ées</w:t>
      </w:r>
      <w:r w:rsidRPr="00A17D72">
        <w:rPr>
          <w:rFonts w:cstheme="minorHAnsi"/>
          <w:sz w:val="24"/>
          <w:szCs w:val="24"/>
        </w:rPr>
        <w:t xml:space="preserve"> </w:t>
      </w:r>
      <w:r w:rsidR="0095090D">
        <w:rPr>
          <w:rFonts w:cstheme="minorHAnsi"/>
          <w:sz w:val="24"/>
          <w:szCs w:val="24"/>
        </w:rPr>
        <w:t>par</w:t>
      </w:r>
      <w:r w:rsidRPr="00A17D72">
        <w:rPr>
          <w:rFonts w:cstheme="minorHAnsi"/>
          <w:sz w:val="24"/>
          <w:szCs w:val="24"/>
        </w:rPr>
        <w:t xml:space="preserve"> la fourmi esclavagiste </w:t>
      </w:r>
      <w:r w:rsidRPr="0095090D">
        <w:rPr>
          <w:rFonts w:cstheme="minorHAnsi"/>
          <w:i/>
          <w:iCs/>
          <w:sz w:val="24"/>
          <w:szCs w:val="24"/>
        </w:rPr>
        <w:t>Harpagoxenus</w:t>
      </w:r>
      <w:r w:rsidRPr="00A17D72">
        <w:rPr>
          <w:rFonts w:cstheme="minorHAnsi"/>
          <w:sz w:val="24"/>
          <w:szCs w:val="24"/>
        </w:rPr>
        <w:t xml:space="preserve"> </w:t>
      </w:r>
      <w:r w:rsidRPr="0095090D">
        <w:rPr>
          <w:rFonts w:cstheme="minorHAnsi"/>
          <w:i/>
          <w:iCs/>
          <w:sz w:val="24"/>
          <w:szCs w:val="24"/>
        </w:rPr>
        <w:t>canadensis</w:t>
      </w:r>
      <w:r w:rsidRPr="00A17D72">
        <w:rPr>
          <w:rFonts w:cstheme="minorHAnsi"/>
          <w:sz w:val="24"/>
          <w:szCs w:val="24"/>
        </w:rPr>
        <w:t xml:space="preserve"> (Heinze et al. 1991 ; Stuart 2009). Les </w:t>
      </w:r>
      <w:r w:rsidRPr="0095090D">
        <w:rPr>
          <w:rFonts w:cstheme="minorHAnsi"/>
          <w:i/>
          <w:iCs/>
          <w:sz w:val="24"/>
          <w:szCs w:val="24"/>
        </w:rPr>
        <w:t>reines H. canadensis</w:t>
      </w:r>
      <w:r w:rsidRPr="00A17D72">
        <w:rPr>
          <w:rFonts w:cstheme="minorHAnsi"/>
          <w:sz w:val="24"/>
          <w:szCs w:val="24"/>
        </w:rPr>
        <w:t xml:space="preserve"> établissent des colonies en envahissant les colonies de </w:t>
      </w:r>
      <w:r w:rsidRPr="0095090D">
        <w:rPr>
          <w:rFonts w:cstheme="minorHAnsi"/>
          <w:i/>
          <w:iCs/>
          <w:sz w:val="24"/>
          <w:szCs w:val="24"/>
        </w:rPr>
        <w:t>L. canadensis</w:t>
      </w:r>
      <w:r w:rsidRPr="00A17D72">
        <w:rPr>
          <w:rFonts w:cstheme="minorHAnsi"/>
          <w:sz w:val="24"/>
          <w:szCs w:val="24"/>
        </w:rPr>
        <w:t xml:space="preserve"> ou de </w:t>
      </w:r>
      <w:r w:rsidRPr="0095090D">
        <w:rPr>
          <w:rFonts w:cstheme="minorHAnsi"/>
          <w:i/>
          <w:iCs/>
          <w:sz w:val="24"/>
          <w:szCs w:val="24"/>
        </w:rPr>
        <w:t>L. ergatogyneous</w:t>
      </w:r>
      <w:r w:rsidRPr="00A17D72">
        <w:rPr>
          <w:rFonts w:cstheme="minorHAnsi"/>
          <w:sz w:val="24"/>
          <w:szCs w:val="24"/>
        </w:rPr>
        <w:t xml:space="preserve"> et en tuant l</w:t>
      </w:r>
      <w:r w:rsidR="0095090D">
        <w:rPr>
          <w:rFonts w:cstheme="minorHAnsi"/>
          <w:sz w:val="24"/>
          <w:szCs w:val="24"/>
        </w:rPr>
        <w:t>eurs</w:t>
      </w:r>
      <w:r w:rsidRPr="00A17D72">
        <w:rPr>
          <w:rFonts w:cstheme="minorHAnsi"/>
          <w:sz w:val="24"/>
          <w:szCs w:val="24"/>
        </w:rPr>
        <w:t xml:space="preserve"> reine</w:t>
      </w:r>
      <w:r w:rsidR="0095090D">
        <w:rPr>
          <w:rFonts w:cstheme="minorHAnsi"/>
          <w:sz w:val="24"/>
          <w:szCs w:val="24"/>
        </w:rPr>
        <w:t>s</w:t>
      </w:r>
      <w:r w:rsidRPr="00A17D72">
        <w:rPr>
          <w:rFonts w:cstheme="minorHAnsi"/>
          <w:sz w:val="24"/>
          <w:szCs w:val="24"/>
        </w:rPr>
        <w:t xml:space="preserve">, </w:t>
      </w:r>
      <w:r w:rsidR="0095090D">
        <w:rPr>
          <w:rFonts w:cstheme="minorHAnsi"/>
          <w:sz w:val="24"/>
          <w:szCs w:val="24"/>
        </w:rPr>
        <w:t xml:space="preserve">et </w:t>
      </w:r>
      <w:r w:rsidRPr="00A17D72">
        <w:rPr>
          <w:rFonts w:cstheme="minorHAnsi"/>
          <w:sz w:val="24"/>
          <w:szCs w:val="24"/>
        </w:rPr>
        <w:t>maintiennent le</w:t>
      </w:r>
      <w:r w:rsidR="0095090D">
        <w:rPr>
          <w:rFonts w:cstheme="minorHAnsi"/>
          <w:sz w:val="24"/>
          <w:szCs w:val="24"/>
        </w:rPr>
        <w:t>ur</w:t>
      </w:r>
      <w:r w:rsidR="00003C0F">
        <w:rPr>
          <w:rFonts w:cstheme="minorHAnsi"/>
          <w:sz w:val="24"/>
          <w:szCs w:val="24"/>
        </w:rPr>
        <w:t>s</w:t>
      </w:r>
      <w:r w:rsidRPr="00A17D72">
        <w:rPr>
          <w:rFonts w:cstheme="minorHAnsi"/>
          <w:sz w:val="24"/>
          <w:szCs w:val="24"/>
        </w:rPr>
        <w:t xml:space="preserve"> colonies en attaquant les colonies voisines de </w:t>
      </w:r>
      <w:r w:rsidRPr="0095090D">
        <w:rPr>
          <w:rFonts w:cstheme="minorHAnsi"/>
          <w:i/>
          <w:iCs/>
          <w:sz w:val="24"/>
          <w:szCs w:val="24"/>
        </w:rPr>
        <w:t>L. canadensis</w:t>
      </w:r>
      <w:r w:rsidRPr="00A17D72">
        <w:rPr>
          <w:rFonts w:cstheme="minorHAnsi"/>
          <w:sz w:val="24"/>
          <w:szCs w:val="24"/>
        </w:rPr>
        <w:t xml:space="preserve"> et </w:t>
      </w:r>
      <w:r w:rsidRPr="0095090D">
        <w:rPr>
          <w:rFonts w:cstheme="minorHAnsi"/>
          <w:i/>
          <w:iCs/>
          <w:sz w:val="24"/>
          <w:szCs w:val="24"/>
        </w:rPr>
        <w:t>de L. ergatogyneous</w:t>
      </w:r>
      <w:r w:rsidRPr="00A17D72">
        <w:rPr>
          <w:rFonts w:cstheme="minorHAnsi"/>
          <w:sz w:val="24"/>
          <w:szCs w:val="24"/>
        </w:rPr>
        <w:t xml:space="preserve">. </w:t>
      </w:r>
      <w:r w:rsidR="00003C0F">
        <w:rPr>
          <w:rFonts w:cstheme="minorHAnsi"/>
          <w:sz w:val="24"/>
          <w:szCs w:val="24"/>
        </w:rPr>
        <w:t>L’</w:t>
      </w:r>
      <w:r w:rsidRPr="00A17D72">
        <w:rPr>
          <w:rFonts w:cstheme="minorHAnsi"/>
          <w:sz w:val="24"/>
          <w:szCs w:val="24"/>
        </w:rPr>
        <w:t>esclavagis</w:t>
      </w:r>
      <w:r w:rsidR="00003C0F">
        <w:rPr>
          <w:rFonts w:cstheme="minorHAnsi"/>
          <w:sz w:val="24"/>
          <w:szCs w:val="24"/>
        </w:rPr>
        <w:t>me</w:t>
      </w:r>
      <w:r w:rsidRPr="00A17D72">
        <w:rPr>
          <w:rFonts w:cstheme="minorHAnsi"/>
          <w:sz w:val="24"/>
          <w:szCs w:val="24"/>
        </w:rPr>
        <w:t xml:space="preserve"> constitue un modèle de prédation particulièrement </w:t>
      </w:r>
      <w:r w:rsidR="00003C0F">
        <w:rPr>
          <w:rFonts w:cstheme="minorHAnsi"/>
          <w:sz w:val="24"/>
          <w:szCs w:val="24"/>
        </w:rPr>
        <w:t>flexible</w:t>
      </w:r>
      <w:r w:rsidRPr="00A17D72">
        <w:rPr>
          <w:rFonts w:cstheme="minorHAnsi"/>
          <w:sz w:val="24"/>
          <w:szCs w:val="24"/>
        </w:rPr>
        <w:t xml:space="preserve"> pour les fourmis car, contrairement aux autres </w:t>
      </w:r>
      <w:r w:rsidR="00003C0F">
        <w:rPr>
          <w:rFonts w:cstheme="minorHAnsi"/>
          <w:sz w:val="24"/>
          <w:szCs w:val="24"/>
        </w:rPr>
        <w:t xml:space="preserve">modèles de </w:t>
      </w:r>
      <w:r w:rsidRPr="00A17D72">
        <w:rPr>
          <w:rFonts w:cstheme="minorHAnsi"/>
          <w:sz w:val="24"/>
          <w:szCs w:val="24"/>
        </w:rPr>
        <w:t>prédat</w:t>
      </w:r>
      <w:r w:rsidR="00003C0F">
        <w:rPr>
          <w:rFonts w:cstheme="minorHAnsi"/>
          <w:sz w:val="24"/>
          <w:szCs w:val="24"/>
        </w:rPr>
        <w:t>ion</w:t>
      </w:r>
      <w:r w:rsidRPr="00A17D72">
        <w:rPr>
          <w:rFonts w:cstheme="minorHAnsi"/>
          <w:sz w:val="24"/>
          <w:szCs w:val="24"/>
        </w:rPr>
        <w:t xml:space="preserve">, </w:t>
      </w:r>
      <w:r w:rsidR="00003C0F">
        <w:rPr>
          <w:rFonts w:cstheme="minorHAnsi"/>
          <w:sz w:val="24"/>
          <w:szCs w:val="24"/>
        </w:rPr>
        <w:t>les esclavagistes</w:t>
      </w:r>
      <w:r w:rsidRPr="00A17D72">
        <w:rPr>
          <w:rFonts w:cstheme="minorHAnsi"/>
          <w:sz w:val="24"/>
          <w:szCs w:val="24"/>
        </w:rPr>
        <w:t xml:space="preserve"> vivent dans la colonie qu'elles </w:t>
      </w:r>
      <w:r w:rsidR="00003C0F">
        <w:rPr>
          <w:rFonts w:cstheme="minorHAnsi"/>
          <w:sz w:val="24"/>
          <w:szCs w:val="24"/>
        </w:rPr>
        <w:t>prédatent</w:t>
      </w:r>
      <w:r w:rsidRPr="00A17D72">
        <w:rPr>
          <w:rFonts w:cstheme="minorHAnsi"/>
          <w:sz w:val="24"/>
          <w:szCs w:val="24"/>
        </w:rPr>
        <w:t xml:space="preserve">. </w:t>
      </w:r>
    </w:p>
    <w:p w14:paraId="226EF98F" w14:textId="77777777" w:rsidR="00A17D72" w:rsidRPr="00A17D72" w:rsidRDefault="00A17D72" w:rsidP="0095090D">
      <w:pPr>
        <w:spacing w:after="0"/>
        <w:jc w:val="both"/>
        <w:rPr>
          <w:rFonts w:cstheme="minorHAnsi"/>
          <w:sz w:val="24"/>
          <w:szCs w:val="24"/>
        </w:rPr>
      </w:pPr>
    </w:p>
    <w:p w14:paraId="7524FB40" w14:textId="00FBBB71" w:rsidR="00A17D72" w:rsidRPr="00A17D72" w:rsidRDefault="00003C0F" w:rsidP="0095090D">
      <w:pPr>
        <w:spacing w:after="0"/>
        <w:jc w:val="both"/>
        <w:rPr>
          <w:rFonts w:cstheme="minorHAnsi"/>
          <w:sz w:val="24"/>
          <w:szCs w:val="24"/>
        </w:rPr>
      </w:pPr>
      <w:r>
        <w:rPr>
          <w:rFonts w:cstheme="minorHAnsi"/>
          <w:sz w:val="24"/>
          <w:szCs w:val="24"/>
        </w:rPr>
        <w:t xml:space="preserve">L’objectif de ce projet est de comprendre </w:t>
      </w:r>
      <w:r w:rsidR="00E50117">
        <w:rPr>
          <w:rFonts w:cstheme="minorHAnsi"/>
          <w:sz w:val="24"/>
          <w:szCs w:val="24"/>
        </w:rPr>
        <w:t xml:space="preserve">comment </w:t>
      </w:r>
      <w:r>
        <w:rPr>
          <w:rFonts w:cstheme="minorHAnsi"/>
          <w:sz w:val="24"/>
          <w:szCs w:val="24"/>
        </w:rPr>
        <w:t xml:space="preserve">différents facteurs (i.e. </w:t>
      </w:r>
      <w:r>
        <w:rPr>
          <w:rFonts w:cstheme="minorHAnsi"/>
          <w:sz w:val="24"/>
          <w:szCs w:val="24"/>
        </w:rPr>
        <w:t>composition du peuplement</w:t>
      </w:r>
      <w:r w:rsidRPr="00A17D72">
        <w:rPr>
          <w:rFonts w:cstheme="minorHAnsi"/>
          <w:sz w:val="24"/>
          <w:szCs w:val="24"/>
        </w:rPr>
        <w:t xml:space="preserve">, </w:t>
      </w:r>
      <w:r>
        <w:rPr>
          <w:rFonts w:cstheme="minorHAnsi"/>
          <w:sz w:val="24"/>
          <w:szCs w:val="24"/>
        </w:rPr>
        <w:t>facteurs permanent de sites</w:t>
      </w:r>
      <w:r w:rsidR="00E50117">
        <w:rPr>
          <w:rFonts w:cstheme="minorHAnsi"/>
          <w:sz w:val="24"/>
          <w:szCs w:val="24"/>
        </w:rPr>
        <w:t>, frangmentation des habitats</w:t>
      </w:r>
      <w:r>
        <w:rPr>
          <w:rFonts w:cstheme="minorHAnsi"/>
          <w:sz w:val="24"/>
          <w:szCs w:val="24"/>
        </w:rPr>
        <w:t xml:space="preserve"> et</w:t>
      </w:r>
      <w:r w:rsidRPr="00A17D72">
        <w:rPr>
          <w:rFonts w:cstheme="minorHAnsi"/>
          <w:sz w:val="24"/>
          <w:szCs w:val="24"/>
        </w:rPr>
        <w:t xml:space="preserve"> </w:t>
      </w:r>
      <w:r>
        <w:rPr>
          <w:rFonts w:cstheme="minorHAnsi"/>
          <w:sz w:val="24"/>
          <w:szCs w:val="24"/>
        </w:rPr>
        <w:t>historique des perturbations</w:t>
      </w:r>
      <w:r w:rsidRPr="00A17D72">
        <w:rPr>
          <w:rFonts w:cstheme="minorHAnsi"/>
          <w:sz w:val="24"/>
          <w:szCs w:val="24"/>
        </w:rPr>
        <w:t>)</w:t>
      </w:r>
      <w:r>
        <w:rPr>
          <w:rFonts w:cstheme="minorHAnsi"/>
          <w:sz w:val="24"/>
          <w:szCs w:val="24"/>
        </w:rPr>
        <w:t xml:space="preserve"> influencent l’abondance des colonie</w:t>
      </w:r>
      <w:r w:rsidR="00E50117">
        <w:rPr>
          <w:rFonts w:cstheme="minorHAnsi"/>
          <w:sz w:val="24"/>
          <w:szCs w:val="24"/>
        </w:rPr>
        <w:t>s</w:t>
      </w:r>
      <w:r>
        <w:rPr>
          <w:rFonts w:cstheme="minorHAnsi"/>
          <w:sz w:val="24"/>
          <w:szCs w:val="24"/>
        </w:rPr>
        <w:t xml:space="preserve"> de </w:t>
      </w:r>
      <w:r w:rsidRPr="00003C0F">
        <w:rPr>
          <w:rFonts w:cstheme="minorHAnsi"/>
          <w:i/>
          <w:iCs/>
          <w:sz w:val="24"/>
          <w:szCs w:val="24"/>
        </w:rPr>
        <w:t>L. ergatogyneous</w:t>
      </w:r>
      <w:r w:rsidRPr="00A17D72">
        <w:rPr>
          <w:rFonts w:cstheme="minorHAnsi"/>
          <w:sz w:val="24"/>
          <w:szCs w:val="24"/>
        </w:rPr>
        <w:t xml:space="preserve">, </w:t>
      </w:r>
      <w:r w:rsidRPr="00003C0F">
        <w:rPr>
          <w:rFonts w:cstheme="minorHAnsi"/>
          <w:i/>
          <w:iCs/>
          <w:sz w:val="24"/>
          <w:szCs w:val="24"/>
        </w:rPr>
        <w:t>L. canadensis</w:t>
      </w:r>
      <w:r w:rsidRPr="00A17D72">
        <w:rPr>
          <w:rFonts w:cstheme="minorHAnsi"/>
          <w:sz w:val="24"/>
          <w:szCs w:val="24"/>
        </w:rPr>
        <w:t xml:space="preserve"> et </w:t>
      </w:r>
      <w:r w:rsidRPr="00003C0F">
        <w:rPr>
          <w:rFonts w:cstheme="minorHAnsi"/>
          <w:i/>
          <w:iCs/>
          <w:sz w:val="24"/>
          <w:szCs w:val="24"/>
        </w:rPr>
        <w:t>H. canadensis</w:t>
      </w:r>
      <w:r>
        <w:rPr>
          <w:rFonts w:cstheme="minorHAnsi"/>
          <w:sz w:val="24"/>
          <w:szCs w:val="24"/>
        </w:rPr>
        <w:t xml:space="preserve"> ainsi que leurs interspécifiques (</w:t>
      </w:r>
      <w:r w:rsidR="00E50117">
        <w:rPr>
          <w:rFonts w:cstheme="minorHAnsi"/>
          <w:sz w:val="24"/>
          <w:szCs w:val="24"/>
        </w:rPr>
        <w:t xml:space="preserve">i.e. </w:t>
      </w:r>
      <w:r>
        <w:rPr>
          <w:rFonts w:cstheme="minorHAnsi"/>
          <w:sz w:val="24"/>
          <w:szCs w:val="24"/>
        </w:rPr>
        <w:t>prédation)</w:t>
      </w:r>
      <w:r w:rsidR="00E50117">
        <w:rPr>
          <w:rFonts w:cstheme="minorHAnsi"/>
          <w:sz w:val="24"/>
          <w:szCs w:val="24"/>
        </w:rPr>
        <w:t xml:space="preserve">. </w:t>
      </w:r>
      <w:r>
        <w:rPr>
          <w:rFonts w:cstheme="minorHAnsi"/>
          <w:sz w:val="24"/>
          <w:szCs w:val="24"/>
        </w:rPr>
        <w:t xml:space="preserve"> </w:t>
      </w:r>
      <w:r w:rsidR="00E50117">
        <w:rPr>
          <w:rFonts w:cstheme="minorHAnsi"/>
          <w:sz w:val="24"/>
          <w:szCs w:val="24"/>
        </w:rPr>
        <w:t xml:space="preserve"> </w:t>
      </w:r>
    </w:p>
    <w:p w14:paraId="3AFCDD80" w14:textId="77777777" w:rsidR="00A17D72" w:rsidRDefault="00A17D72" w:rsidP="00A17D72">
      <w:pPr>
        <w:spacing w:after="0"/>
        <w:rPr>
          <w:rFonts w:cstheme="minorHAnsi"/>
          <w:b/>
          <w:sz w:val="24"/>
          <w:szCs w:val="24"/>
        </w:rPr>
      </w:pPr>
    </w:p>
    <w:p w14:paraId="048D381C" w14:textId="3DFD56EF" w:rsidR="00A17D72" w:rsidRPr="00A17D72" w:rsidRDefault="00A17D72" w:rsidP="00A17D72">
      <w:pPr>
        <w:spacing w:after="0"/>
        <w:rPr>
          <w:rFonts w:cstheme="minorHAnsi"/>
          <w:sz w:val="24"/>
          <w:szCs w:val="24"/>
        </w:rPr>
      </w:pPr>
      <w:r w:rsidRPr="00A17D72">
        <w:rPr>
          <w:rFonts w:cstheme="minorHAnsi"/>
          <w:b/>
          <w:sz w:val="24"/>
          <w:szCs w:val="24"/>
        </w:rPr>
        <w:t>Matériel et méthodes</w:t>
      </w:r>
      <w:r w:rsidRPr="00A17D72">
        <w:rPr>
          <w:rFonts w:cstheme="minorHAnsi"/>
          <w:sz w:val="24"/>
          <w:szCs w:val="24"/>
        </w:rPr>
        <w:t xml:space="preserve">.  </w:t>
      </w:r>
    </w:p>
    <w:p w14:paraId="589817E4" w14:textId="5F9DFC74" w:rsidR="00E50117" w:rsidRPr="00A17D72" w:rsidRDefault="00E50117" w:rsidP="00E50117">
      <w:pPr>
        <w:spacing w:after="0"/>
        <w:jc w:val="both"/>
        <w:rPr>
          <w:rFonts w:cstheme="minorHAnsi"/>
          <w:sz w:val="24"/>
          <w:szCs w:val="24"/>
        </w:rPr>
      </w:pPr>
      <w:r>
        <w:rPr>
          <w:rFonts w:cstheme="minorHAnsi"/>
          <w:sz w:val="24"/>
          <w:szCs w:val="24"/>
        </w:rPr>
        <w:t>Récolte de</w:t>
      </w:r>
      <w:r w:rsidRPr="00A17D72">
        <w:rPr>
          <w:rFonts w:cstheme="minorHAnsi"/>
          <w:sz w:val="24"/>
          <w:szCs w:val="24"/>
        </w:rPr>
        <w:t xml:space="preserve"> fourmis Leptothoracine dans des habitats qui varient en fonction des </w:t>
      </w:r>
      <w:r>
        <w:rPr>
          <w:rFonts w:cstheme="minorHAnsi"/>
          <w:sz w:val="24"/>
          <w:szCs w:val="24"/>
        </w:rPr>
        <w:t xml:space="preserve">faucteurs décrits ci-haut </w:t>
      </w:r>
      <w:r w:rsidRPr="00A17D72">
        <w:rPr>
          <w:rFonts w:cstheme="minorHAnsi"/>
          <w:sz w:val="24"/>
          <w:szCs w:val="24"/>
        </w:rPr>
        <w:t xml:space="preserve">afin de déterminer le nombre de colonies par espèce, et de noter ces colonies en fonction de la présence de reines ailées ou non ailées et du nombre et des espèces de fourmis dans la colonie. </w:t>
      </w:r>
      <w:r>
        <w:rPr>
          <w:rFonts w:cstheme="minorHAnsi"/>
          <w:sz w:val="24"/>
          <w:szCs w:val="24"/>
        </w:rPr>
        <w:t xml:space="preserve"> Inventaires forestiers et description d’habitats.</w:t>
      </w:r>
    </w:p>
    <w:p w14:paraId="5A5C1652" w14:textId="77777777" w:rsidR="00A17D72" w:rsidRDefault="00A17D72" w:rsidP="00A17D72">
      <w:pPr>
        <w:spacing w:after="0"/>
        <w:rPr>
          <w:rFonts w:cstheme="minorHAnsi"/>
          <w:b/>
          <w:sz w:val="24"/>
          <w:szCs w:val="24"/>
        </w:rPr>
      </w:pPr>
    </w:p>
    <w:p w14:paraId="0DE7AD58" w14:textId="76273D00" w:rsidR="00A17D72" w:rsidRPr="00A17D72" w:rsidRDefault="00A17D72" w:rsidP="00A17D72">
      <w:pPr>
        <w:spacing w:after="0"/>
        <w:rPr>
          <w:rFonts w:cstheme="minorHAnsi"/>
          <w:b/>
          <w:sz w:val="24"/>
          <w:szCs w:val="24"/>
        </w:rPr>
      </w:pPr>
      <w:r w:rsidRPr="00A17D72">
        <w:rPr>
          <w:rFonts w:cstheme="minorHAnsi"/>
          <w:b/>
          <w:sz w:val="24"/>
          <w:szCs w:val="24"/>
        </w:rPr>
        <w:t>Profil recherché</w:t>
      </w:r>
    </w:p>
    <w:p w14:paraId="0BF1C5BD" w14:textId="77777777" w:rsidR="00A17D72" w:rsidRPr="00A17D72" w:rsidRDefault="00A17D72" w:rsidP="00A17D72">
      <w:pPr>
        <w:spacing w:after="0"/>
        <w:jc w:val="both"/>
        <w:rPr>
          <w:rFonts w:cstheme="minorHAnsi"/>
          <w:sz w:val="24"/>
          <w:szCs w:val="24"/>
        </w:rPr>
      </w:pPr>
      <w:r w:rsidRPr="00A17D72">
        <w:rPr>
          <w:rFonts w:cstheme="minorHAnsi"/>
          <w:sz w:val="24"/>
          <w:szCs w:val="24"/>
        </w:rPr>
        <w:t>Être titulaire d'un baccalauréat /Licence ou l'équivalent en biologie ou dans un domaine connexe, obtenu avec une moyenne cumulative d'au moins 3,2 (12/20) sur 4,3 ou l'équivalent. Tout dossier de candidature avec une moyenne inférieure à 3,2 mais supérieure ou égale à 2,8 sur 4,3 sera étudié par le sous-comité d’admission et d’évaluation et pourrait, dans certains cas, faire l'objet d'une recommandation d'admission.</w:t>
      </w:r>
    </w:p>
    <w:p w14:paraId="553BA30C" w14:textId="77777777" w:rsidR="00A17D72" w:rsidRPr="00A17D72" w:rsidRDefault="00A17D72" w:rsidP="00A17D72">
      <w:pPr>
        <w:spacing w:after="0"/>
        <w:rPr>
          <w:rFonts w:cstheme="minorHAnsi"/>
          <w:b/>
          <w:sz w:val="24"/>
          <w:szCs w:val="24"/>
        </w:rPr>
      </w:pPr>
    </w:p>
    <w:p w14:paraId="6BEAF6D2" w14:textId="77777777" w:rsidR="00A17D72" w:rsidRPr="00A17D72" w:rsidRDefault="00A17D72" w:rsidP="00A17D72">
      <w:pPr>
        <w:spacing w:after="0"/>
        <w:jc w:val="both"/>
        <w:rPr>
          <w:rFonts w:cstheme="minorHAnsi"/>
          <w:sz w:val="24"/>
          <w:szCs w:val="24"/>
        </w:rPr>
      </w:pPr>
      <w:r w:rsidRPr="00A17D72">
        <w:rPr>
          <w:rFonts w:cstheme="minorHAnsi"/>
          <w:b/>
          <w:sz w:val="24"/>
          <w:szCs w:val="24"/>
        </w:rPr>
        <w:t>Bourse </w:t>
      </w:r>
      <w:r w:rsidRPr="00A17D72">
        <w:rPr>
          <w:rFonts w:cstheme="minorHAnsi"/>
          <w:sz w:val="24"/>
          <w:szCs w:val="24"/>
        </w:rPr>
        <w:t xml:space="preserve">: Une bourse de recherche 11500€/an (environ 18 000$ CDN) sera octroyée au candidat ou à la candidate. </w:t>
      </w:r>
    </w:p>
    <w:p w14:paraId="300BD2F9" w14:textId="77777777" w:rsidR="00A17D72" w:rsidRPr="00A17D72" w:rsidRDefault="00A17D72" w:rsidP="00A17D72">
      <w:pPr>
        <w:spacing w:after="0"/>
        <w:rPr>
          <w:rFonts w:cstheme="minorHAnsi"/>
          <w:sz w:val="24"/>
          <w:szCs w:val="24"/>
        </w:rPr>
      </w:pPr>
    </w:p>
    <w:p w14:paraId="50A95786" w14:textId="77777777" w:rsidR="00A17D72" w:rsidRPr="00A17D72" w:rsidRDefault="00A17D72" w:rsidP="00A17D72">
      <w:pPr>
        <w:spacing w:after="0"/>
        <w:rPr>
          <w:rFonts w:eastAsia="Times New Roman" w:cstheme="minorHAnsi"/>
          <w:sz w:val="24"/>
          <w:szCs w:val="24"/>
        </w:rPr>
      </w:pPr>
      <w:r w:rsidRPr="00A17D72">
        <w:rPr>
          <w:rFonts w:eastAsia="Times New Roman" w:cstheme="minorHAnsi"/>
          <w:b/>
          <w:sz w:val="24"/>
          <w:szCs w:val="24"/>
        </w:rPr>
        <w:t>Coordonnées des encadrants</w:t>
      </w:r>
      <w:r w:rsidRPr="00A17D72">
        <w:rPr>
          <w:rFonts w:eastAsia="Times New Roman" w:cstheme="minorHAnsi"/>
          <w:sz w:val="24"/>
          <w:szCs w:val="24"/>
        </w:rPr>
        <w:t xml:space="preserve"> : </w:t>
      </w:r>
    </w:p>
    <w:p w14:paraId="0B8F8AF2" w14:textId="77777777" w:rsidR="00A17D72" w:rsidRPr="00A17D72" w:rsidRDefault="00A17D72" w:rsidP="00A17D72">
      <w:pPr>
        <w:spacing w:after="0"/>
        <w:rPr>
          <w:rFonts w:eastAsia="Times New Roman" w:cstheme="minorHAnsi"/>
          <w:sz w:val="24"/>
          <w:szCs w:val="24"/>
        </w:rPr>
      </w:pPr>
      <w:r w:rsidRPr="00A17D72">
        <w:rPr>
          <w:rFonts w:eastAsia="Times New Roman" w:cstheme="minorHAnsi"/>
          <w:sz w:val="24"/>
          <w:szCs w:val="24"/>
        </w:rPr>
        <w:t>Benoit Lafleur (UQAT) : benoit.lafleur@uqat.ca</w:t>
      </w:r>
    </w:p>
    <w:p w14:paraId="43D0E595" w14:textId="2696DC46" w:rsidR="00A3490C" w:rsidRPr="00A17D72" w:rsidRDefault="00A3490C" w:rsidP="00A17D72">
      <w:pPr>
        <w:spacing w:after="120" w:line="240" w:lineRule="auto"/>
        <w:ind w:left="-851" w:right="-856"/>
        <w:jc w:val="both"/>
        <w:rPr>
          <w:rFonts w:ascii="Arial" w:hAnsi="Arial" w:cs="Arial"/>
        </w:rPr>
      </w:pPr>
    </w:p>
    <w:sectPr w:rsidR="00A3490C" w:rsidRPr="00A17D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E61E5"/>
    <w:multiLevelType w:val="hybridMultilevel"/>
    <w:tmpl w:val="ABB260A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89"/>
    <w:rsid w:val="000016BC"/>
    <w:rsid w:val="000020BB"/>
    <w:rsid w:val="00002508"/>
    <w:rsid w:val="000031F7"/>
    <w:rsid w:val="00003530"/>
    <w:rsid w:val="00003C0F"/>
    <w:rsid w:val="00007438"/>
    <w:rsid w:val="00007673"/>
    <w:rsid w:val="0001043B"/>
    <w:rsid w:val="00014300"/>
    <w:rsid w:val="0001748E"/>
    <w:rsid w:val="0002082D"/>
    <w:rsid w:val="00022A88"/>
    <w:rsid w:val="00023DBB"/>
    <w:rsid w:val="00030721"/>
    <w:rsid w:val="0003409A"/>
    <w:rsid w:val="0004036E"/>
    <w:rsid w:val="000423C9"/>
    <w:rsid w:val="0004451D"/>
    <w:rsid w:val="0005181D"/>
    <w:rsid w:val="00055BA3"/>
    <w:rsid w:val="000565A7"/>
    <w:rsid w:val="000565D3"/>
    <w:rsid w:val="00057DC5"/>
    <w:rsid w:val="000627C6"/>
    <w:rsid w:val="000758E7"/>
    <w:rsid w:val="0007737F"/>
    <w:rsid w:val="000800F4"/>
    <w:rsid w:val="00081CF9"/>
    <w:rsid w:val="0008428B"/>
    <w:rsid w:val="00085CD5"/>
    <w:rsid w:val="00090334"/>
    <w:rsid w:val="000903F7"/>
    <w:rsid w:val="000910FA"/>
    <w:rsid w:val="00094B3D"/>
    <w:rsid w:val="0009604E"/>
    <w:rsid w:val="000A2F3C"/>
    <w:rsid w:val="000B0D91"/>
    <w:rsid w:val="000B2778"/>
    <w:rsid w:val="000B4A98"/>
    <w:rsid w:val="000B50A3"/>
    <w:rsid w:val="000C1A30"/>
    <w:rsid w:val="000C240D"/>
    <w:rsid w:val="000C2F4B"/>
    <w:rsid w:val="000C40DD"/>
    <w:rsid w:val="000C4D5E"/>
    <w:rsid w:val="000C59B6"/>
    <w:rsid w:val="000D1D36"/>
    <w:rsid w:val="000D7A80"/>
    <w:rsid w:val="000E0035"/>
    <w:rsid w:val="000E2A4B"/>
    <w:rsid w:val="000E32BB"/>
    <w:rsid w:val="000E53F6"/>
    <w:rsid w:val="000F18E1"/>
    <w:rsid w:val="000F2C1F"/>
    <w:rsid w:val="000F5D0B"/>
    <w:rsid w:val="000F65EA"/>
    <w:rsid w:val="000F6648"/>
    <w:rsid w:val="00100411"/>
    <w:rsid w:val="001029C4"/>
    <w:rsid w:val="0010454E"/>
    <w:rsid w:val="00105F15"/>
    <w:rsid w:val="00107676"/>
    <w:rsid w:val="00117855"/>
    <w:rsid w:val="001223F2"/>
    <w:rsid w:val="001225B3"/>
    <w:rsid w:val="00124089"/>
    <w:rsid w:val="00131B57"/>
    <w:rsid w:val="00132717"/>
    <w:rsid w:val="0013359A"/>
    <w:rsid w:val="001339EC"/>
    <w:rsid w:val="001364DD"/>
    <w:rsid w:val="001367DD"/>
    <w:rsid w:val="00136AF6"/>
    <w:rsid w:val="00140CC2"/>
    <w:rsid w:val="00141017"/>
    <w:rsid w:val="00143877"/>
    <w:rsid w:val="001444CE"/>
    <w:rsid w:val="001471E0"/>
    <w:rsid w:val="001509C2"/>
    <w:rsid w:val="001530CE"/>
    <w:rsid w:val="001574B5"/>
    <w:rsid w:val="00162210"/>
    <w:rsid w:val="001626DB"/>
    <w:rsid w:val="00181466"/>
    <w:rsid w:val="001838E2"/>
    <w:rsid w:val="00184988"/>
    <w:rsid w:val="00191360"/>
    <w:rsid w:val="00197488"/>
    <w:rsid w:val="001A4DCB"/>
    <w:rsid w:val="001A4EA3"/>
    <w:rsid w:val="001A5B9B"/>
    <w:rsid w:val="001A641C"/>
    <w:rsid w:val="001B1174"/>
    <w:rsid w:val="001B246A"/>
    <w:rsid w:val="001B4787"/>
    <w:rsid w:val="001B64C8"/>
    <w:rsid w:val="001C044B"/>
    <w:rsid w:val="001C1602"/>
    <w:rsid w:val="001C1840"/>
    <w:rsid w:val="001C1F72"/>
    <w:rsid w:val="001C4EC1"/>
    <w:rsid w:val="001C5A82"/>
    <w:rsid w:val="001C652F"/>
    <w:rsid w:val="001D1BF9"/>
    <w:rsid w:val="001D419F"/>
    <w:rsid w:val="001D7898"/>
    <w:rsid w:val="001E2CBD"/>
    <w:rsid w:val="001E5AFF"/>
    <w:rsid w:val="001F275E"/>
    <w:rsid w:val="001F3932"/>
    <w:rsid w:val="001F6BF1"/>
    <w:rsid w:val="00201265"/>
    <w:rsid w:val="002032DB"/>
    <w:rsid w:val="0020517F"/>
    <w:rsid w:val="00215BAA"/>
    <w:rsid w:val="00216F6E"/>
    <w:rsid w:val="00221AB8"/>
    <w:rsid w:val="00224725"/>
    <w:rsid w:val="00226E03"/>
    <w:rsid w:val="00231A99"/>
    <w:rsid w:val="002337F3"/>
    <w:rsid w:val="0023799D"/>
    <w:rsid w:val="00237A15"/>
    <w:rsid w:val="00242772"/>
    <w:rsid w:val="002444CE"/>
    <w:rsid w:val="00251917"/>
    <w:rsid w:val="00252308"/>
    <w:rsid w:val="00252A0E"/>
    <w:rsid w:val="002531F5"/>
    <w:rsid w:val="00257B73"/>
    <w:rsid w:val="00257CE0"/>
    <w:rsid w:val="00257E04"/>
    <w:rsid w:val="002644BD"/>
    <w:rsid w:val="00264BF2"/>
    <w:rsid w:val="002657ED"/>
    <w:rsid w:val="0027497A"/>
    <w:rsid w:val="002751D7"/>
    <w:rsid w:val="00281D49"/>
    <w:rsid w:val="00283842"/>
    <w:rsid w:val="00284BF0"/>
    <w:rsid w:val="00286C96"/>
    <w:rsid w:val="002905E4"/>
    <w:rsid w:val="00290628"/>
    <w:rsid w:val="002939FF"/>
    <w:rsid w:val="00294273"/>
    <w:rsid w:val="00295A5B"/>
    <w:rsid w:val="0029619D"/>
    <w:rsid w:val="002977D1"/>
    <w:rsid w:val="002A3155"/>
    <w:rsid w:val="002A4080"/>
    <w:rsid w:val="002A5DC6"/>
    <w:rsid w:val="002B3840"/>
    <w:rsid w:val="002B3F0C"/>
    <w:rsid w:val="002B5ADD"/>
    <w:rsid w:val="002C55ED"/>
    <w:rsid w:val="002C5A45"/>
    <w:rsid w:val="002D155E"/>
    <w:rsid w:val="002D29AE"/>
    <w:rsid w:val="002D3ACF"/>
    <w:rsid w:val="002D78C6"/>
    <w:rsid w:val="002E3083"/>
    <w:rsid w:val="002E37C3"/>
    <w:rsid w:val="002E3818"/>
    <w:rsid w:val="002E42DF"/>
    <w:rsid w:val="002E4F0F"/>
    <w:rsid w:val="002F06F2"/>
    <w:rsid w:val="002F0ACF"/>
    <w:rsid w:val="002F28BC"/>
    <w:rsid w:val="002F317B"/>
    <w:rsid w:val="002F4B5E"/>
    <w:rsid w:val="002F4B62"/>
    <w:rsid w:val="00302148"/>
    <w:rsid w:val="00302958"/>
    <w:rsid w:val="00302B5A"/>
    <w:rsid w:val="00304F16"/>
    <w:rsid w:val="00311442"/>
    <w:rsid w:val="00314961"/>
    <w:rsid w:val="00316133"/>
    <w:rsid w:val="00320582"/>
    <w:rsid w:val="00325693"/>
    <w:rsid w:val="00331055"/>
    <w:rsid w:val="00333E51"/>
    <w:rsid w:val="00344269"/>
    <w:rsid w:val="00344D87"/>
    <w:rsid w:val="0034697F"/>
    <w:rsid w:val="00346CF6"/>
    <w:rsid w:val="00351E01"/>
    <w:rsid w:val="00353DEB"/>
    <w:rsid w:val="00354410"/>
    <w:rsid w:val="00354F71"/>
    <w:rsid w:val="00364593"/>
    <w:rsid w:val="00364D32"/>
    <w:rsid w:val="00370D93"/>
    <w:rsid w:val="00374CC8"/>
    <w:rsid w:val="003765D9"/>
    <w:rsid w:val="00376CD7"/>
    <w:rsid w:val="00381400"/>
    <w:rsid w:val="00381A6D"/>
    <w:rsid w:val="00382864"/>
    <w:rsid w:val="00384CA5"/>
    <w:rsid w:val="003853B5"/>
    <w:rsid w:val="00385634"/>
    <w:rsid w:val="003856BA"/>
    <w:rsid w:val="00386DD1"/>
    <w:rsid w:val="003906DB"/>
    <w:rsid w:val="00391386"/>
    <w:rsid w:val="00395C9F"/>
    <w:rsid w:val="00397218"/>
    <w:rsid w:val="0039723D"/>
    <w:rsid w:val="003A1E2F"/>
    <w:rsid w:val="003A33BE"/>
    <w:rsid w:val="003A4E0A"/>
    <w:rsid w:val="003B03F9"/>
    <w:rsid w:val="003B51A1"/>
    <w:rsid w:val="003C2A9F"/>
    <w:rsid w:val="003C33E0"/>
    <w:rsid w:val="003C40A5"/>
    <w:rsid w:val="003C4C3D"/>
    <w:rsid w:val="003C59B6"/>
    <w:rsid w:val="003C5AFF"/>
    <w:rsid w:val="003D0C31"/>
    <w:rsid w:val="003D33D2"/>
    <w:rsid w:val="003D5A4D"/>
    <w:rsid w:val="003D5C9A"/>
    <w:rsid w:val="003F13E4"/>
    <w:rsid w:val="003F323C"/>
    <w:rsid w:val="003F548F"/>
    <w:rsid w:val="003F6963"/>
    <w:rsid w:val="004004A1"/>
    <w:rsid w:val="00402AE8"/>
    <w:rsid w:val="00405F69"/>
    <w:rsid w:val="00411F89"/>
    <w:rsid w:val="00413B8A"/>
    <w:rsid w:val="00424A85"/>
    <w:rsid w:val="004341E6"/>
    <w:rsid w:val="00435EB7"/>
    <w:rsid w:val="0044034B"/>
    <w:rsid w:val="0044601A"/>
    <w:rsid w:val="0046093E"/>
    <w:rsid w:val="00461D26"/>
    <w:rsid w:val="00467F63"/>
    <w:rsid w:val="00472129"/>
    <w:rsid w:val="00474653"/>
    <w:rsid w:val="0047746B"/>
    <w:rsid w:val="00477EE9"/>
    <w:rsid w:val="00480615"/>
    <w:rsid w:val="00480AED"/>
    <w:rsid w:val="00480B2B"/>
    <w:rsid w:val="0048339C"/>
    <w:rsid w:val="00486B63"/>
    <w:rsid w:val="00486DCA"/>
    <w:rsid w:val="004878A6"/>
    <w:rsid w:val="00487A07"/>
    <w:rsid w:val="004916DA"/>
    <w:rsid w:val="00494C87"/>
    <w:rsid w:val="00497855"/>
    <w:rsid w:val="004A3F84"/>
    <w:rsid w:val="004A7CE4"/>
    <w:rsid w:val="004B408E"/>
    <w:rsid w:val="004C0AA7"/>
    <w:rsid w:val="004C0BB0"/>
    <w:rsid w:val="004C2172"/>
    <w:rsid w:val="004C794F"/>
    <w:rsid w:val="004D44BF"/>
    <w:rsid w:val="004E3793"/>
    <w:rsid w:val="004E473D"/>
    <w:rsid w:val="004E57C5"/>
    <w:rsid w:val="004E6399"/>
    <w:rsid w:val="004F01A1"/>
    <w:rsid w:val="004F1633"/>
    <w:rsid w:val="004F1A71"/>
    <w:rsid w:val="004F3D70"/>
    <w:rsid w:val="004F463B"/>
    <w:rsid w:val="004F5A53"/>
    <w:rsid w:val="00500560"/>
    <w:rsid w:val="00501D65"/>
    <w:rsid w:val="00502A98"/>
    <w:rsid w:val="00504194"/>
    <w:rsid w:val="00513615"/>
    <w:rsid w:val="00520A82"/>
    <w:rsid w:val="00521908"/>
    <w:rsid w:val="0052293F"/>
    <w:rsid w:val="00525717"/>
    <w:rsid w:val="00525765"/>
    <w:rsid w:val="0053291A"/>
    <w:rsid w:val="0053567D"/>
    <w:rsid w:val="00536CCD"/>
    <w:rsid w:val="00540B6E"/>
    <w:rsid w:val="0054761D"/>
    <w:rsid w:val="00552DB0"/>
    <w:rsid w:val="005548C0"/>
    <w:rsid w:val="0055502E"/>
    <w:rsid w:val="005578CE"/>
    <w:rsid w:val="00564AF1"/>
    <w:rsid w:val="00566C8B"/>
    <w:rsid w:val="00570E71"/>
    <w:rsid w:val="00571614"/>
    <w:rsid w:val="00571E7D"/>
    <w:rsid w:val="00573C72"/>
    <w:rsid w:val="005800D1"/>
    <w:rsid w:val="005804C9"/>
    <w:rsid w:val="00580636"/>
    <w:rsid w:val="00590BE6"/>
    <w:rsid w:val="00592224"/>
    <w:rsid w:val="0059231B"/>
    <w:rsid w:val="005923F3"/>
    <w:rsid w:val="0059754D"/>
    <w:rsid w:val="005A5314"/>
    <w:rsid w:val="005B06D5"/>
    <w:rsid w:val="005B395D"/>
    <w:rsid w:val="005B3F37"/>
    <w:rsid w:val="005C1340"/>
    <w:rsid w:val="005C15E4"/>
    <w:rsid w:val="005C33B8"/>
    <w:rsid w:val="005C3F93"/>
    <w:rsid w:val="005C6748"/>
    <w:rsid w:val="005C6D1B"/>
    <w:rsid w:val="005D10F3"/>
    <w:rsid w:val="005D459B"/>
    <w:rsid w:val="005D6BEC"/>
    <w:rsid w:val="005E19B1"/>
    <w:rsid w:val="005E3052"/>
    <w:rsid w:val="005E536F"/>
    <w:rsid w:val="005E5970"/>
    <w:rsid w:val="005F1C53"/>
    <w:rsid w:val="005F6C3F"/>
    <w:rsid w:val="006009EE"/>
    <w:rsid w:val="00600ECE"/>
    <w:rsid w:val="00602DF4"/>
    <w:rsid w:val="00603A71"/>
    <w:rsid w:val="00603AD0"/>
    <w:rsid w:val="00604A76"/>
    <w:rsid w:val="00607033"/>
    <w:rsid w:val="0061435A"/>
    <w:rsid w:val="00615F62"/>
    <w:rsid w:val="00617B60"/>
    <w:rsid w:val="00617CD9"/>
    <w:rsid w:val="00622637"/>
    <w:rsid w:val="00623BA8"/>
    <w:rsid w:val="00625163"/>
    <w:rsid w:val="00625842"/>
    <w:rsid w:val="006263EC"/>
    <w:rsid w:val="0062716E"/>
    <w:rsid w:val="00631FD9"/>
    <w:rsid w:val="00642699"/>
    <w:rsid w:val="00644501"/>
    <w:rsid w:val="00646EFA"/>
    <w:rsid w:val="006476E9"/>
    <w:rsid w:val="0065004B"/>
    <w:rsid w:val="006500C8"/>
    <w:rsid w:val="00651E81"/>
    <w:rsid w:val="0065612A"/>
    <w:rsid w:val="00661564"/>
    <w:rsid w:val="006617F6"/>
    <w:rsid w:val="00661990"/>
    <w:rsid w:val="0066699C"/>
    <w:rsid w:val="00666B0B"/>
    <w:rsid w:val="00666D9E"/>
    <w:rsid w:val="00671DEA"/>
    <w:rsid w:val="00672363"/>
    <w:rsid w:val="00677719"/>
    <w:rsid w:val="00681BBE"/>
    <w:rsid w:val="0068377D"/>
    <w:rsid w:val="00685067"/>
    <w:rsid w:val="0068676D"/>
    <w:rsid w:val="00691B56"/>
    <w:rsid w:val="00695D80"/>
    <w:rsid w:val="006A3186"/>
    <w:rsid w:val="006A7121"/>
    <w:rsid w:val="006B69B2"/>
    <w:rsid w:val="006C0648"/>
    <w:rsid w:val="006C107B"/>
    <w:rsid w:val="006C1234"/>
    <w:rsid w:val="006C2B40"/>
    <w:rsid w:val="006C3896"/>
    <w:rsid w:val="006D028E"/>
    <w:rsid w:val="006D61AE"/>
    <w:rsid w:val="006E0BAF"/>
    <w:rsid w:val="006E1A48"/>
    <w:rsid w:val="006E41BF"/>
    <w:rsid w:val="006F0709"/>
    <w:rsid w:val="006F3F8E"/>
    <w:rsid w:val="006F440A"/>
    <w:rsid w:val="006F538E"/>
    <w:rsid w:val="006F64DA"/>
    <w:rsid w:val="006F68C8"/>
    <w:rsid w:val="006F6AE2"/>
    <w:rsid w:val="00713D92"/>
    <w:rsid w:val="0071674F"/>
    <w:rsid w:val="00727878"/>
    <w:rsid w:val="0073244F"/>
    <w:rsid w:val="00732E11"/>
    <w:rsid w:val="007360E8"/>
    <w:rsid w:val="00736110"/>
    <w:rsid w:val="00740CCF"/>
    <w:rsid w:val="00743623"/>
    <w:rsid w:val="00743EDA"/>
    <w:rsid w:val="0074622B"/>
    <w:rsid w:val="00750079"/>
    <w:rsid w:val="00753FA1"/>
    <w:rsid w:val="00754088"/>
    <w:rsid w:val="00756D33"/>
    <w:rsid w:val="00763A5A"/>
    <w:rsid w:val="00764093"/>
    <w:rsid w:val="00766315"/>
    <w:rsid w:val="00777302"/>
    <w:rsid w:val="00782105"/>
    <w:rsid w:val="007848ED"/>
    <w:rsid w:val="00784903"/>
    <w:rsid w:val="00784D9B"/>
    <w:rsid w:val="0079255B"/>
    <w:rsid w:val="00793E45"/>
    <w:rsid w:val="007A4284"/>
    <w:rsid w:val="007A7B52"/>
    <w:rsid w:val="007B063E"/>
    <w:rsid w:val="007B0B97"/>
    <w:rsid w:val="007B52CD"/>
    <w:rsid w:val="007B533D"/>
    <w:rsid w:val="007B7ACC"/>
    <w:rsid w:val="007C3C42"/>
    <w:rsid w:val="007C43DF"/>
    <w:rsid w:val="007D0163"/>
    <w:rsid w:val="007D039F"/>
    <w:rsid w:val="007D150F"/>
    <w:rsid w:val="007D1937"/>
    <w:rsid w:val="007D2EE3"/>
    <w:rsid w:val="007D5F70"/>
    <w:rsid w:val="007D63D7"/>
    <w:rsid w:val="007D73BB"/>
    <w:rsid w:val="007E3CBF"/>
    <w:rsid w:val="007E3D9F"/>
    <w:rsid w:val="007E5960"/>
    <w:rsid w:val="007E62F7"/>
    <w:rsid w:val="007E6A4A"/>
    <w:rsid w:val="007F0BD1"/>
    <w:rsid w:val="007F1B8B"/>
    <w:rsid w:val="007F426B"/>
    <w:rsid w:val="007F5FF2"/>
    <w:rsid w:val="00800D9D"/>
    <w:rsid w:val="00800F56"/>
    <w:rsid w:val="0080320B"/>
    <w:rsid w:val="008036BA"/>
    <w:rsid w:val="008037EC"/>
    <w:rsid w:val="00810C13"/>
    <w:rsid w:val="00813F62"/>
    <w:rsid w:val="00815E6D"/>
    <w:rsid w:val="00816715"/>
    <w:rsid w:val="00817EE8"/>
    <w:rsid w:val="008206CD"/>
    <w:rsid w:val="00821CA1"/>
    <w:rsid w:val="00834B5A"/>
    <w:rsid w:val="00834EBA"/>
    <w:rsid w:val="00843BCD"/>
    <w:rsid w:val="008453AC"/>
    <w:rsid w:val="00846D1D"/>
    <w:rsid w:val="00847948"/>
    <w:rsid w:val="008503F5"/>
    <w:rsid w:val="00853AC4"/>
    <w:rsid w:val="008540F8"/>
    <w:rsid w:val="0086010A"/>
    <w:rsid w:val="008603D3"/>
    <w:rsid w:val="00861D57"/>
    <w:rsid w:val="008635E7"/>
    <w:rsid w:val="00863638"/>
    <w:rsid w:val="00881B98"/>
    <w:rsid w:val="00885B05"/>
    <w:rsid w:val="00886DFB"/>
    <w:rsid w:val="008878C1"/>
    <w:rsid w:val="00890E6D"/>
    <w:rsid w:val="00893E12"/>
    <w:rsid w:val="008A3257"/>
    <w:rsid w:val="008C28C2"/>
    <w:rsid w:val="008C4293"/>
    <w:rsid w:val="008C73AD"/>
    <w:rsid w:val="008D52B5"/>
    <w:rsid w:val="008D79C0"/>
    <w:rsid w:val="008D7C96"/>
    <w:rsid w:val="008D7EEA"/>
    <w:rsid w:val="008E3F05"/>
    <w:rsid w:val="008E54AB"/>
    <w:rsid w:val="008F3888"/>
    <w:rsid w:val="0090130D"/>
    <w:rsid w:val="009110A9"/>
    <w:rsid w:val="00912004"/>
    <w:rsid w:val="009159F1"/>
    <w:rsid w:val="00916531"/>
    <w:rsid w:val="0092210A"/>
    <w:rsid w:val="009225B2"/>
    <w:rsid w:val="009254EE"/>
    <w:rsid w:val="00925A30"/>
    <w:rsid w:val="0093424D"/>
    <w:rsid w:val="0094050F"/>
    <w:rsid w:val="00940AE2"/>
    <w:rsid w:val="00946F99"/>
    <w:rsid w:val="009472AC"/>
    <w:rsid w:val="00950781"/>
    <w:rsid w:val="0095090D"/>
    <w:rsid w:val="00950E71"/>
    <w:rsid w:val="00956876"/>
    <w:rsid w:val="00960ADC"/>
    <w:rsid w:val="00961152"/>
    <w:rsid w:val="00962360"/>
    <w:rsid w:val="00965497"/>
    <w:rsid w:val="00965C13"/>
    <w:rsid w:val="00965E7A"/>
    <w:rsid w:val="00967B10"/>
    <w:rsid w:val="00972042"/>
    <w:rsid w:val="009746F5"/>
    <w:rsid w:val="00974D4F"/>
    <w:rsid w:val="009750AA"/>
    <w:rsid w:val="0097572A"/>
    <w:rsid w:val="009774E5"/>
    <w:rsid w:val="0098031F"/>
    <w:rsid w:val="0098275E"/>
    <w:rsid w:val="00984C69"/>
    <w:rsid w:val="00990063"/>
    <w:rsid w:val="00992362"/>
    <w:rsid w:val="00995F2A"/>
    <w:rsid w:val="009A2356"/>
    <w:rsid w:val="009A42B1"/>
    <w:rsid w:val="009A4F2E"/>
    <w:rsid w:val="009A6FE3"/>
    <w:rsid w:val="009B227A"/>
    <w:rsid w:val="009B2A97"/>
    <w:rsid w:val="009B7C60"/>
    <w:rsid w:val="009C2EFE"/>
    <w:rsid w:val="009C3E9E"/>
    <w:rsid w:val="009C5E73"/>
    <w:rsid w:val="009C6465"/>
    <w:rsid w:val="009D1D7F"/>
    <w:rsid w:val="009D37AF"/>
    <w:rsid w:val="009D5ACE"/>
    <w:rsid w:val="009E4CCC"/>
    <w:rsid w:val="009E54FC"/>
    <w:rsid w:val="009E777B"/>
    <w:rsid w:val="009F2451"/>
    <w:rsid w:val="009F2778"/>
    <w:rsid w:val="009F4FA4"/>
    <w:rsid w:val="009F5434"/>
    <w:rsid w:val="00A037D3"/>
    <w:rsid w:val="00A1224A"/>
    <w:rsid w:val="00A13D74"/>
    <w:rsid w:val="00A16083"/>
    <w:rsid w:val="00A16A21"/>
    <w:rsid w:val="00A17D72"/>
    <w:rsid w:val="00A207EA"/>
    <w:rsid w:val="00A207ED"/>
    <w:rsid w:val="00A21507"/>
    <w:rsid w:val="00A23A61"/>
    <w:rsid w:val="00A2426F"/>
    <w:rsid w:val="00A257BB"/>
    <w:rsid w:val="00A2753E"/>
    <w:rsid w:val="00A33717"/>
    <w:rsid w:val="00A33A95"/>
    <w:rsid w:val="00A33AC6"/>
    <w:rsid w:val="00A3490C"/>
    <w:rsid w:val="00A36205"/>
    <w:rsid w:val="00A37C28"/>
    <w:rsid w:val="00A421F6"/>
    <w:rsid w:val="00A4597F"/>
    <w:rsid w:val="00A520AF"/>
    <w:rsid w:val="00A56532"/>
    <w:rsid w:val="00A57FAB"/>
    <w:rsid w:val="00A61F71"/>
    <w:rsid w:val="00A6240A"/>
    <w:rsid w:val="00A6304A"/>
    <w:rsid w:val="00A645BD"/>
    <w:rsid w:val="00A6516B"/>
    <w:rsid w:val="00A67F8E"/>
    <w:rsid w:val="00A706F9"/>
    <w:rsid w:val="00A720A5"/>
    <w:rsid w:val="00A74CB9"/>
    <w:rsid w:val="00A7651C"/>
    <w:rsid w:val="00A80682"/>
    <w:rsid w:val="00A845CF"/>
    <w:rsid w:val="00A84ADD"/>
    <w:rsid w:val="00A851C7"/>
    <w:rsid w:val="00A928E7"/>
    <w:rsid w:val="00A9675D"/>
    <w:rsid w:val="00A96785"/>
    <w:rsid w:val="00AA1E11"/>
    <w:rsid w:val="00AA22FB"/>
    <w:rsid w:val="00AA2FFD"/>
    <w:rsid w:val="00AB171C"/>
    <w:rsid w:val="00AB2B40"/>
    <w:rsid w:val="00AB4BAF"/>
    <w:rsid w:val="00AB5317"/>
    <w:rsid w:val="00AB53D1"/>
    <w:rsid w:val="00AB68A5"/>
    <w:rsid w:val="00AB703E"/>
    <w:rsid w:val="00AC28E7"/>
    <w:rsid w:val="00AC42E7"/>
    <w:rsid w:val="00AC4389"/>
    <w:rsid w:val="00AC46B3"/>
    <w:rsid w:val="00AC47A7"/>
    <w:rsid w:val="00AD040F"/>
    <w:rsid w:val="00AD229B"/>
    <w:rsid w:val="00AD4AEE"/>
    <w:rsid w:val="00AD4E73"/>
    <w:rsid w:val="00AD6592"/>
    <w:rsid w:val="00AD7D8B"/>
    <w:rsid w:val="00AE0183"/>
    <w:rsid w:val="00AE079C"/>
    <w:rsid w:val="00AE13CD"/>
    <w:rsid w:val="00AF404E"/>
    <w:rsid w:val="00AF6536"/>
    <w:rsid w:val="00AF6BD6"/>
    <w:rsid w:val="00AF6E9D"/>
    <w:rsid w:val="00AF758A"/>
    <w:rsid w:val="00B052DC"/>
    <w:rsid w:val="00B0639E"/>
    <w:rsid w:val="00B1200A"/>
    <w:rsid w:val="00B12DC6"/>
    <w:rsid w:val="00B27908"/>
    <w:rsid w:val="00B3031B"/>
    <w:rsid w:val="00B30D9E"/>
    <w:rsid w:val="00B30E42"/>
    <w:rsid w:val="00B32F0C"/>
    <w:rsid w:val="00B34806"/>
    <w:rsid w:val="00B41004"/>
    <w:rsid w:val="00B41201"/>
    <w:rsid w:val="00B46B66"/>
    <w:rsid w:val="00B46DE8"/>
    <w:rsid w:val="00B5753D"/>
    <w:rsid w:val="00B64006"/>
    <w:rsid w:val="00B67C23"/>
    <w:rsid w:val="00B719B2"/>
    <w:rsid w:val="00B80576"/>
    <w:rsid w:val="00B814B8"/>
    <w:rsid w:val="00B83B43"/>
    <w:rsid w:val="00B852C3"/>
    <w:rsid w:val="00B86C62"/>
    <w:rsid w:val="00B87C3C"/>
    <w:rsid w:val="00B9022D"/>
    <w:rsid w:val="00B912D0"/>
    <w:rsid w:val="00B93EDA"/>
    <w:rsid w:val="00B946AE"/>
    <w:rsid w:val="00B95E9B"/>
    <w:rsid w:val="00B9666C"/>
    <w:rsid w:val="00BA11A4"/>
    <w:rsid w:val="00BA140E"/>
    <w:rsid w:val="00BA2869"/>
    <w:rsid w:val="00BA6426"/>
    <w:rsid w:val="00BB1057"/>
    <w:rsid w:val="00BB16D2"/>
    <w:rsid w:val="00BB2A98"/>
    <w:rsid w:val="00BB5B2D"/>
    <w:rsid w:val="00BC1C34"/>
    <w:rsid w:val="00BC1F8F"/>
    <w:rsid w:val="00BC695E"/>
    <w:rsid w:val="00BC7741"/>
    <w:rsid w:val="00BE08C2"/>
    <w:rsid w:val="00BE10DA"/>
    <w:rsid w:val="00BE126D"/>
    <w:rsid w:val="00BE2757"/>
    <w:rsid w:val="00BE6783"/>
    <w:rsid w:val="00BF0561"/>
    <w:rsid w:val="00BF5C78"/>
    <w:rsid w:val="00BF7BC0"/>
    <w:rsid w:val="00C001A1"/>
    <w:rsid w:val="00C00FFD"/>
    <w:rsid w:val="00C03665"/>
    <w:rsid w:val="00C060CA"/>
    <w:rsid w:val="00C1346E"/>
    <w:rsid w:val="00C13E08"/>
    <w:rsid w:val="00C14A86"/>
    <w:rsid w:val="00C21E77"/>
    <w:rsid w:val="00C27B69"/>
    <w:rsid w:val="00C27BB5"/>
    <w:rsid w:val="00C310A6"/>
    <w:rsid w:val="00C3192B"/>
    <w:rsid w:val="00C3475C"/>
    <w:rsid w:val="00C3745C"/>
    <w:rsid w:val="00C377F3"/>
    <w:rsid w:val="00C41571"/>
    <w:rsid w:val="00C46C15"/>
    <w:rsid w:val="00C50245"/>
    <w:rsid w:val="00C54CB0"/>
    <w:rsid w:val="00C57CB9"/>
    <w:rsid w:val="00C57E6B"/>
    <w:rsid w:val="00C6003D"/>
    <w:rsid w:val="00C62C71"/>
    <w:rsid w:val="00C64064"/>
    <w:rsid w:val="00C6409D"/>
    <w:rsid w:val="00C64FC7"/>
    <w:rsid w:val="00C65116"/>
    <w:rsid w:val="00C660A9"/>
    <w:rsid w:val="00C66E51"/>
    <w:rsid w:val="00C70688"/>
    <w:rsid w:val="00C77EFA"/>
    <w:rsid w:val="00C817FD"/>
    <w:rsid w:val="00C86865"/>
    <w:rsid w:val="00C87755"/>
    <w:rsid w:val="00C9368F"/>
    <w:rsid w:val="00C96219"/>
    <w:rsid w:val="00C96D17"/>
    <w:rsid w:val="00CA1BB9"/>
    <w:rsid w:val="00CA4DD5"/>
    <w:rsid w:val="00CA6556"/>
    <w:rsid w:val="00CB7940"/>
    <w:rsid w:val="00CC192F"/>
    <w:rsid w:val="00CC22D4"/>
    <w:rsid w:val="00CC386C"/>
    <w:rsid w:val="00CD1E6C"/>
    <w:rsid w:val="00CD7BBD"/>
    <w:rsid w:val="00CD7BF2"/>
    <w:rsid w:val="00CE0BE5"/>
    <w:rsid w:val="00CE3BFE"/>
    <w:rsid w:val="00CE5D92"/>
    <w:rsid w:val="00CF499B"/>
    <w:rsid w:val="00D00186"/>
    <w:rsid w:val="00D00CE4"/>
    <w:rsid w:val="00D05A79"/>
    <w:rsid w:val="00D07CCF"/>
    <w:rsid w:val="00D1008F"/>
    <w:rsid w:val="00D131DE"/>
    <w:rsid w:val="00D1537D"/>
    <w:rsid w:val="00D16294"/>
    <w:rsid w:val="00D2249F"/>
    <w:rsid w:val="00D33335"/>
    <w:rsid w:val="00D36E92"/>
    <w:rsid w:val="00D404F5"/>
    <w:rsid w:val="00D4212B"/>
    <w:rsid w:val="00D43569"/>
    <w:rsid w:val="00D44773"/>
    <w:rsid w:val="00D44C60"/>
    <w:rsid w:val="00D504FE"/>
    <w:rsid w:val="00D522E1"/>
    <w:rsid w:val="00D5301E"/>
    <w:rsid w:val="00D647D9"/>
    <w:rsid w:val="00D748AE"/>
    <w:rsid w:val="00D82022"/>
    <w:rsid w:val="00D82101"/>
    <w:rsid w:val="00D854CC"/>
    <w:rsid w:val="00D8725B"/>
    <w:rsid w:val="00D879EB"/>
    <w:rsid w:val="00D918AC"/>
    <w:rsid w:val="00D91AE1"/>
    <w:rsid w:val="00D9293D"/>
    <w:rsid w:val="00D930EF"/>
    <w:rsid w:val="00D934D3"/>
    <w:rsid w:val="00DA23A5"/>
    <w:rsid w:val="00DA4A96"/>
    <w:rsid w:val="00DA4D6B"/>
    <w:rsid w:val="00DA69E7"/>
    <w:rsid w:val="00DB294F"/>
    <w:rsid w:val="00DB377B"/>
    <w:rsid w:val="00DB4B5F"/>
    <w:rsid w:val="00DB6FAF"/>
    <w:rsid w:val="00DB7BEC"/>
    <w:rsid w:val="00DC0D63"/>
    <w:rsid w:val="00DC3FA7"/>
    <w:rsid w:val="00DD1F69"/>
    <w:rsid w:val="00DD348D"/>
    <w:rsid w:val="00DD36D2"/>
    <w:rsid w:val="00DD3D34"/>
    <w:rsid w:val="00DD4CB9"/>
    <w:rsid w:val="00DD5743"/>
    <w:rsid w:val="00DD69D0"/>
    <w:rsid w:val="00DE5A8B"/>
    <w:rsid w:val="00DF2BCF"/>
    <w:rsid w:val="00E04EFD"/>
    <w:rsid w:val="00E07612"/>
    <w:rsid w:val="00E11800"/>
    <w:rsid w:val="00E124FC"/>
    <w:rsid w:val="00E162A4"/>
    <w:rsid w:val="00E176F6"/>
    <w:rsid w:val="00E25438"/>
    <w:rsid w:val="00E27072"/>
    <w:rsid w:val="00E320F5"/>
    <w:rsid w:val="00E41294"/>
    <w:rsid w:val="00E45983"/>
    <w:rsid w:val="00E50117"/>
    <w:rsid w:val="00E51920"/>
    <w:rsid w:val="00E5330A"/>
    <w:rsid w:val="00E5712F"/>
    <w:rsid w:val="00E61F7D"/>
    <w:rsid w:val="00E654BD"/>
    <w:rsid w:val="00E65E36"/>
    <w:rsid w:val="00E70454"/>
    <w:rsid w:val="00E7162A"/>
    <w:rsid w:val="00E739CD"/>
    <w:rsid w:val="00E75066"/>
    <w:rsid w:val="00E8671B"/>
    <w:rsid w:val="00E92385"/>
    <w:rsid w:val="00E93401"/>
    <w:rsid w:val="00E9391E"/>
    <w:rsid w:val="00E9614F"/>
    <w:rsid w:val="00E96A36"/>
    <w:rsid w:val="00EA0EC4"/>
    <w:rsid w:val="00EA4449"/>
    <w:rsid w:val="00EA614B"/>
    <w:rsid w:val="00EB07D9"/>
    <w:rsid w:val="00EB2D60"/>
    <w:rsid w:val="00EB5A7F"/>
    <w:rsid w:val="00EB7A8E"/>
    <w:rsid w:val="00EC65EA"/>
    <w:rsid w:val="00ED0138"/>
    <w:rsid w:val="00ED01A2"/>
    <w:rsid w:val="00ED3CB7"/>
    <w:rsid w:val="00ED4D7F"/>
    <w:rsid w:val="00ED6FD5"/>
    <w:rsid w:val="00ED73DB"/>
    <w:rsid w:val="00EE1859"/>
    <w:rsid w:val="00EE526E"/>
    <w:rsid w:val="00EF2E38"/>
    <w:rsid w:val="00EF3A2B"/>
    <w:rsid w:val="00EF5BD1"/>
    <w:rsid w:val="00EF78E4"/>
    <w:rsid w:val="00F014BA"/>
    <w:rsid w:val="00F10BC7"/>
    <w:rsid w:val="00F116F5"/>
    <w:rsid w:val="00F1376A"/>
    <w:rsid w:val="00F14B7F"/>
    <w:rsid w:val="00F224C7"/>
    <w:rsid w:val="00F235EC"/>
    <w:rsid w:val="00F23D5A"/>
    <w:rsid w:val="00F243CD"/>
    <w:rsid w:val="00F2477D"/>
    <w:rsid w:val="00F25158"/>
    <w:rsid w:val="00F25860"/>
    <w:rsid w:val="00F30CCC"/>
    <w:rsid w:val="00F30EAA"/>
    <w:rsid w:val="00F30F8C"/>
    <w:rsid w:val="00F31A58"/>
    <w:rsid w:val="00F32BED"/>
    <w:rsid w:val="00F41FB5"/>
    <w:rsid w:val="00F43E01"/>
    <w:rsid w:val="00F44E68"/>
    <w:rsid w:val="00F472F6"/>
    <w:rsid w:val="00F51619"/>
    <w:rsid w:val="00F5668A"/>
    <w:rsid w:val="00F609A8"/>
    <w:rsid w:val="00F61095"/>
    <w:rsid w:val="00F62987"/>
    <w:rsid w:val="00F635D2"/>
    <w:rsid w:val="00F71291"/>
    <w:rsid w:val="00F746F1"/>
    <w:rsid w:val="00F807CD"/>
    <w:rsid w:val="00F818CC"/>
    <w:rsid w:val="00F81BF0"/>
    <w:rsid w:val="00F879CB"/>
    <w:rsid w:val="00F92A2D"/>
    <w:rsid w:val="00F959F6"/>
    <w:rsid w:val="00F95D77"/>
    <w:rsid w:val="00FA1F60"/>
    <w:rsid w:val="00FA2284"/>
    <w:rsid w:val="00FA3CB0"/>
    <w:rsid w:val="00FA72C5"/>
    <w:rsid w:val="00FB0B31"/>
    <w:rsid w:val="00FB1086"/>
    <w:rsid w:val="00FB170A"/>
    <w:rsid w:val="00FB4D81"/>
    <w:rsid w:val="00FB51B1"/>
    <w:rsid w:val="00FB627A"/>
    <w:rsid w:val="00FB68A4"/>
    <w:rsid w:val="00FB6B34"/>
    <w:rsid w:val="00FC08BF"/>
    <w:rsid w:val="00FC3BAE"/>
    <w:rsid w:val="00FC46C9"/>
    <w:rsid w:val="00FD466B"/>
    <w:rsid w:val="00FD4E26"/>
    <w:rsid w:val="00FD6F7C"/>
    <w:rsid w:val="00FD7AA9"/>
    <w:rsid w:val="00FE0A05"/>
    <w:rsid w:val="00FE19A4"/>
    <w:rsid w:val="00FE2DFB"/>
    <w:rsid w:val="00FE2FF3"/>
    <w:rsid w:val="00FE63FB"/>
    <w:rsid w:val="00FE64B4"/>
    <w:rsid w:val="00FF1054"/>
    <w:rsid w:val="00FF36CE"/>
    <w:rsid w:val="00FF5E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AEF9"/>
  <w15:chartTrackingRefBased/>
  <w15:docId w15:val="{AF3C4667-5B98-41D8-87FC-9896BA9D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022"/>
    <w:rPr>
      <w:color w:val="0563C1" w:themeColor="hyperlink"/>
      <w:u w:val="single"/>
    </w:rPr>
  </w:style>
  <w:style w:type="character" w:styleId="Marquedecommentaire">
    <w:name w:val="annotation reference"/>
    <w:basedOn w:val="Policepardfaut"/>
    <w:uiPriority w:val="99"/>
    <w:semiHidden/>
    <w:unhideWhenUsed/>
    <w:rsid w:val="00956876"/>
    <w:rPr>
      <w:sz w:val="16"/>
      <w:szCs w:val="16"/>
    </w:rPr>
  </w:style>
  <w:style w:type="paragraph" w:styleId="Commentaire">
    <w:name w:val="annotation text"/>
    <w:basedOn w:val="Normal"/>
    <w:link w:val="CommentaireCar"/>
    <w:uiPriority w:val="99"/>
    <w:semiHidden/>
    <w:unhideWhenUsed/>
    <w:rsid w:val="00956876"/>
    <w:pPr>
      <w:spacing w:line="240" w:lineRule="auto"/>
    </w:pPr>
    <w:rPr>
      <w:sz w:val="20"/>
      <w:szCs w:val="20"/>
    </w:rPr>
  </w:style>
  <w:style w:type="character" w:customStyle="1" w:styleId="CommentaireCar">
    <w:name w:val="Commentaire Car"/>
    <w:basedOn w:val="Policepardfaut"/>
    <w:link w:val="Commentaire"/>
    <w:uiPriority w:val="99"/>
    <w:semiHidden/>
    <w:rsid w:val="00956876"/>
    <w:rPr>
      <w:sz w:val="20"/>
      <w:szCs w:val="20"/>
    </w:rPr>
  </w:style>
  <w:style w:type="paragraph" w:styleId="Objetducommentaire">
    <w:name w:val="annotation subject"/>
    <w:basedOn w:val="Commentaire"/>
    <w:next w:val="Commentaire"/>
    <w:link w:val="ObjetducommentaireCar"/>
    <w:uiPriority w:val="99"/>
    <w:semiHidden/>
    <w:unhideWhenUsed/>
    <w:rsid w:val="00956876"/>
    <w:rPr>
      <w:b/>
      <w:bCs/>
    </w:rPr>
  </w:style>
  <w:style w:type="character" w:customStyle="1" w:styleId="ObjetducommentaireCar">
    <w:name w:val="Objet du commentaire Car"/>
    <w:basedOn w:val="CommentaireCar"/>
    <w:link w:val="Objetducommentaire"/>
    <w:uiPriority w:val="99"/>
    <w:semiHidden/>
    <w:rsid w:val="00956876"/>
    <w:rPr>
      <w:b/>
      <w:bCs/>
      <w:sz w:val="20"/>
      <w:szCs w:val="20"/>
    </w:rPr>
  </w:style>
  <w:style w:type="paragraph" w:styleId="Textedebulles">
    <w:name w:val="Balloon Text"/>
    <w:basedOn w:val="Normal"/>
    <w:link w:val="TextedebullesCar"/>
    <w:uiPriority w:val="99"/>
    <w:semiHidden/>
    <w:unhideWhenUsed/>
    <w:rsid w:val="009568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6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7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Lafleur, Benoit</dc:creator>
  <cp:keywords/>
  <dc:description/>
  <cp:lastModifiedBy>Lafleur, Benoit</cp:lastModifiedBy>
  <cp:revision>3</cp:revision>
  <cp:lastPrinted>2017-08-29T12:25:00Z</cp:lastPrinted>
  <dcterms:created xsi:type="dcterms:W3CDTF">2020-10-22T15:01:00Z</dcterms:created>
  <dcterms:modified xsi:type="dcterms:W3CDTF">2020-10-22T15:29:00Z</dcterms:modified>
</cp:coreProperties>
</file>