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2BC2" w14:textId="261AC3CE" w:rsidR="002A024C" w:rsidRDefault="002A024C" w:rsidP="002A024C">
      <w:r>
        <w:rPr>
          <w:noProof/>
        </w:rPr>
        <w:drawing>
          <wp:inline distT="0" distB="0" distL="0" distR="0" wp14:anchorId="2FCB011C" wp14:editId="5C170779">
            <wp:extent cx="3552825" cy="14478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4249" r="2500"/>
                    <a:stretch/>
                  </pic:blipFill>
                  <pic:spPr bwMode="auto">
                    <a:xfrm>
                      <a:off x="0" y="0"/>
                      <a:ext cx="3552825"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1F9063C8" w14:textId="1F999C0B" w:rsidR="002A024C" w:rsidRPr="002A024C" w:rsidRDefault="002A024C" w:rsidP="002A024C">
      <w:pPr>
        <w:rPr>
          <w:b/>
          <w:bCs/>
        </w:rPr>
      </w:pPr>
      <w:r w:rsidRPr="002A024C">
        <w:rPr>
          <w:b/>
          <w:bCs/>
        </w:rPr>
        <w:t>MOPGA 2023 : Programme de bourses de visite pour jeunes chercheurs</w:t>
      </w:r>
    </w:p>
    <w:p w14:paraId="09AD8317" w14:textId="34DBAAD7" w:rsidR="002A024C" w:rsidRDefault="005A37D1" w:rsidP="002A024C">
      <w:r>
        <w:t>N</w:t>
      </w:r>
      <w:r w:rsidR="002A024C">
        <w:t xml:space="preserve">ouveau programme de bourses </w:t>
      </w:r>
      <w:proofErr w:type="spellStart"/>
      <w:r w:rsidR="002A024C" w:rsidRPr="002A024C">
        <w:t>Make</w:t>
      </w:r>
      <w:proofErr w:type="spellEnd"/>
      <w:r w:rsidR="002A024C" w:rsidRPr="002A024C">
        <w:t xml:space="preserve"> Our Planet Great </w:t>
      </w:r>
      <w:proofErr w:type="spellStart"/>
      <w:r w:rsidR="002A024C" w:rsidRPr="002A024C">
        <w:t>Again</w:t>
      </w:r>
      <w:proofErr w:type="spellEnd"/>
      <w:r w:rsidR="002A024C" w:rsidRPr="002A024C">
        <w:t xml:space="preserve"> (MOPGA) pour </w:t>
      </w:r>
      <w:r>
        <w:t>l’accueil de</w:t>
      </w:r>
      <w:r w:rsidR="002A024C" w:rsidRPr="002A024C">
        <w:t xml:space="preserve"> 40 jeunes chercheurs souhaitant mener leurs recherches en France</w:t>
      </w:r>
      <w:r w:rsidR="002A024C">
        <w:t xml:space="preserve">. Le programme est financé par le ministère français de l'Europe et des Affaires étrangères, en collaboration avec le ministère français de l'Enseignement supérieur et de la Recherche, et mis en œuvre par Campus France. </w:t>
      </w:r>
    </w:p>
    <w:p w14:paraId="608AAD18" w14:textId="71CD1320" w:rsidR="002A024C" w:rsidRPr="002A024C" w:rsidRDefault="002A024C" w:rsidP="002A024C">
      <w:pPr>
        <w:rPr>
          <w:i/>
          <w:iCs/>
        </w:rPr>
      </w:pPr>
      <w:r>
        <w:rPr>
          <w:i/>
          <w:iCs/>
        </w:rPr>
        <w:t>Qui peut postuler?</w:t>
      </w:r>
    </w:p>
    <w:p w14:paraId="431F6436" w14:textId="77777777" w:rsidR="002A024C" w:rsidRDefault="002A024C" w:rsidP="002A024C">
      <w:pPr>
        <w:pStyle w:val="Paragraphedeliste"/>
        <w:numPr>
          <w:ilvl w:val="0"/>
          <w:numId w:val="1"/>
        </w:numPr>
        <w:spacing w:after="0"/>
      </w:pPr>
      <w:r>
        <w:t>Les chercheurs étrangers titulaires d'un doctorat depuis moins de 5 ans.</w:t>
      </w:r>
    </w:p>
    <w:p w14:paraId="26543413" w14:textId="77777777" w:rsidR="002A024C" w:rsidRDefault="002A024C" w:rsidP="002A024C">
      <w:pPr>
        <w:pStyle w:val="Paragraphedeliste"/>
        <w:numPr>
          <w:ilvl w:val="0"/>
          <w:numId w:val="1"/>
        </w:numPr>
        <w:spacing w:after="0"/>
      </w:pPr>
      <w:r>
        <w:t>Aucune restriction de nationalité (sauf la France)</w:t>
      </w:r>
    </w:p>
    <w:p w14:paraId="075E892F" w14:textId="77777777" w:rsidR="002A024C" w:rsidRDefault="002A024C" w:rsidP="002A024C">
      <w:pPr>
        <w:pStyle w:val="Paragraphedeliste"/>
        <w:numPr>
          <w:ilvl w:val="0"/>
          <w:numId w:val="1"/>
        </w:numPr>
        <w:spacing w:after="0"/>
      </w:pPr>
      <w:r>
        <w:t>40 bourses seront attribuées pour une période de 12 mois à partir de septembre 2023.</w:t>
      </w:r>
    </w:p>
    <w:p w14:paraId="719444D7" w14:textId="29E28203" w:rsidR="002A024C" w:rsidRDefault="002A024C" w:rsidP="005A37D1">
      <w:pPr>
        <w:pStyle w:val="Paragraphedeliste"/>
        <w:numPr>
          <w:ilvl w:val="0"/>
          <w:numId w:val="1"/>
        </w:numPr>
        <w:spacing w:after="0"/>
      </w:pPr>
      <w:r>
        <w:t>Cette bourse comprend les avantages suivants (allocation mensuelle de 2 500 euros; indemnité de déménagement de 500 euros; prise en charge de la couverture sociale; prise en charge de l'assurance maladie</w:t>
      </w:r>
    </w:p>
    <w:p w14:paraId="4E48FC57" w14:textId="77777777" w:rsidR="005A37D1" w:rsidRDefault="005A37D1" w:rsidP="005A37D1">
      <w:pPr>
        <w:contextualSpacing/>
        <w:rPr>
          <w:i/>
          <w:iCs/>
        </w:rPr>
      </w:pPr>
    </w:p>
    <w:p w14:paraId="10176896" w14:textId="0DF6C0A4" w:rsidR="002A024C" w:rsidRPr="002A024C" w:rsidRDefault="002A024C" w:rsidP="002A024C">
      <w:pPr>
        <w:rPr>
          <w:i/>
          <w:iCs/>
        </w:rPr>
      </w:pPr>
      <w:r w:rsidRPr="002A024C">
        <w:rPr>
          <w:i/>
          <w:iCs/>
        </w:rPr>
        <w:t>Calendrier</w:t>
      </w:r>
    </w:p>
    <w:p w14:paraId="6D140D45" w14:textId="77777777" w:rsidR="002A024C" w:rsidRDefault="002A024C" w:rsidP="002A024C">
      <w:pPr>
        <w:pStyle w:val="Paragraphedeliste"/>
        <w:numPr>
          <w:ilvl w:val="0"/>
          <w:numId w:val="2"/>
        </w:numPr>
        <w:spacing w:after="0"/>
      </w:pPr>
      <w:r>
        <w:t>12 octobre 2022 : ouverture de la période de candidature</w:t>
      </w:r>
    </w:p>
    <w:p w14:paraId="354DF48C" w14:textId="77777777" w:rsidR="002A024C" w:rsidRDefault="002A024C" w:rsidP="002A024C">
      <w:pPr>
        <w:pStyle w:val="Paragraphedeliste"/>
        <w:numPr>
          <w:ilvl w:val="0"/>
          <w:numId w:val="2"/>
        </w:numPr>
        <w:spacing w:after="0"/>
      </w:pPr>
      <w:r>
        <w:t xml:space="preserve">16 janvier 2023 : Fin de la période de candidature  </w:t>
      </w:r>
    </w:p>
    <w:p w14:paraId="0AAB68AB" w14:textId="77777777" w:rsidR="002A024C" w:rsidRDefault="002A024C" w:rsidP="002A024C">
      <w:pPr>
        <w:pStyle w:val="Paragraphedeliste"/>
        <w:numPr>
          <w:ilvl w:val="0"/>
          <w:numId w:val="2"/>
        </w:numPr>
        <w:spacing w:after="0"/>
      </w:pPr>
      <w:r>
        <w:t>Fin juin 2023 : Notification des résultats</w:t>
      </w:r>
    </w:p>
    <w:p w14:paraId="1D066B20" w14:textId="77777777" w:rsidR="005A37D1" w:rsidRDefault="002A024C" w:rsidP="005A37D1">
      <w:pPr>
        <w:pStyle w:val="Paragraphedeliste"/>
        <w:numPr>
          <w:ilvl w:val="0"/>
          <w:numId w:val="2"/>
        </w:numPr>
        <w:spacing w:after="0"/>
      </w:pPr>
      <w:r>
        <w:t>Entre septembre 2023 et décembre 2023 (au plus tard) : Arrivée en France et début de la bourse.</w:t>
      </w:r>
    </w:p>
    <w:p w14:paraId="7137988C" w14:textId="77777777" w:rsidR="005A37D1" w:rsidRDefault="005A37D1" w:rsidP="005A37D1">
      <w:pPr>
        <w:spacing w:after="0"/>
      </w:pPr>
    </w:p>
    <w:p w14:paraId="3906BD83" w14:textId="423C877E" w:rsidR="005F2071" w:rsidRDefault="002A024C" w:rsidP="005A37D1">
      <w:pPr>
        <w:spacing w:after="0"/>
      </w:pPr>
      <w:r>
        <w:t xml:space="preserve">Plus d’informations ici : </w:t>
      </w:r>
      <w:hyperlink r:id="rId6" w:history="1">
        <w:r w:rsidR="005A37D1" w:rsidRPr="00F72BB2">
          <w:rPr>
            <w:rStyle w:val="Lienhypertexte"/>
          </w:rPr>
          <w:t>https://www.campusfrance.org/en/mopga-2023</w:t>
        </w:r>
      </w:hyperlink>
    </w:p>
    <w:sectPr w:rsidR="005F20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4372E"/>
    <w:multiLevelType w:val="hybridMultilevel"/>
    <w:tmpl w:val="555AAF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1790E22"/>
    <w:multiLevelType w:val="hybridMultilevel"/>
    <w:tmpl w:val="C48CEC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28401584">
    <w:abstractNumId w:val="0"/>
  </w:num>
  <w:num w:numId="2" w16cid:durableId="663167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4C"/>
    <w:rsid w:val="002A024C"/>
    <w:rsid w:val="005A37D1"/>
    <w:rsid w:val="005F2071"/>
    <w:rsid w:val="007D3C78"/>
    <w:rsid w:val="00B647A6"/>
    <w:rsid w:val="00ED0F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F6E7"/>
  <w15:chartTrackingRefBased/>
  <w15:docId w15:val="{2758F440-D91E-46AA-9E78-45FD1E2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024C"/>
    <w:pPr>
      <w:ind w:left="720"/>
      <w:contextualSpacing/>
    </w:pPr>
  </w:style>
  <w:style w:type="character" w:styleId="Lienhypertexte">
    <w:name w:val="Hyperlink"/>
    <w:basedOn w:val="Policepardfaut"/>
    <w:uiPriority w:val="99"/>
    <w:unhideWhenUsed/>
    <w:rsid w:val="005A37D1"/>
    <w:rPr>
      <w:color w:val="0563C1" w:themeColor="hyperlink"/>
      <w:u w:val="single"/>
    </w:rPr>
  </w:style>
  <w:style w:type="character" w:styleId="Mentionnonrsolue">
    <w:name w:val="Unresolved Mention"/>
    <w:basedOn w:val="Policepardfaut"/>
    <w:uiPriority w:val="99"/>
    <w:semiHidden/>
    <w:unhideWhenUsed/>
    <w:rsid w:val="005A3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pusfrance.org/en/mopga-202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gaboriau</dc:creator>
  <cp:keywords/>
  <dc:description/>
  <cp:lastModifiedBy>Jérôme VALINA</cp:lastModifiedBy>
  <cp:revision>2</cp:revision>
  <dcterms:created xsi:type="dcterms:W3CDTF">2022-12-13T16:00:00Z</dcterms:created>
  <dcterms:modified xsi:type="dcterms:W3CDTF">2022-12-13T16:00:00Z</dcterms:modified>
</cp:coreProperties>
</file>